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3ED13" w14:textId="43D04710" w:rsidR="008D4E2C" w:rsidRPr="00D21722" w:rsidRDefault="008D4E2C" w:rsidP="00D21722">
      <w:pPr>
        <w:ind w:left="5664" w:firstLine="708"/>
        <w:jc w:val="both"/>
        <w:rPr>
          <w:rFonts w:cstheme="minorHAnsi"/>
        </w:rPr>
      </w:pPr>
      <w:r w:rsidRPr="00D21722">
        <w:rPr>
          <w:rFonts w:cstheme="minorHAnsi"/>
        </w:rPr>
        <w:t>załącznik Nr 1 do oferty</w:t>
      </w:r>
    </w:p>
    <w:p w14:paraId="4AB60248" w14:textId="77777777" w:rsidR="008D4E2C" w:rsidRPr="00D21722" w:rsidRDefault="008D4E2C" w:rsidP="00D21722">
      <w:pPr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1"/>
        <w:gridCol w:w="1339"/>
        <w:gridCol w:w="1240"/>
        <w:gridCol w:w="1776"/>
        <w:gridCol w:w="890"/>
        <w:gridCol w:w="1257"/>
        <w:gridCol w:w="1081"/>
        <w:gridCol w:w="856"/>
      </w:tblGrid>
      <w:tr w:rsidR="008D4E2C" w:rsidRPr="00D21722" w14:paraId="1A37F39C" w14:textId="44136149" w:rsidTr="008D4E2C">
        <w:tc>
          <w:tcPr>
            <w:tcW w:w="622" w:type="dxa"/>
          </w:tcPr>
          <w:p w14:paraId="362C8676" w14:textId="2521A575" w:rsidR="008D4E2C" w:rsidRPr="00D21722" w:rsidRDefault="008D4E2C" w:rsidP="00D21722">
            <w:pPr>
              <w:jc w:val="both"/>
              <w:rPr>
                <w:rFonts w:cstheme="minorHAnsi"/>
              </w:rPr>
            </w:pPr>
            <w:r w:rsidRPr="00D21722">
              <w:rPr>
                <w:rFonts w:cstheme="minorHAnsi"/>
              </w:rPr>
              <w:t>Lp.</w:t>
            </w:r>
          </w:p>
        </w:tc>
        <w:tc>
          <w:tcPr>
            <w:tcW w:w="1339" w:type="dxa"/>
          </w:tcPr>
          <w:p w14:paraId="652F2D30" w14:textId="001491C7" w:rsidR="008D4E2C" w:rsidRPr="00D21722" w:rsidRDefault="008D4E2C" w:rsidP="00D21722">
            <w:pPr>
              <w:jc w:val="both"/>
              <w:rPr>
                <w:rFonts w:cstheme="minorHAnsi"/>
              </w:rPr>
            </w:pPr>
            <w:r w:rsidRPr="00D21722">
              <w:rPr>
                <w:rFonts w:cstheme="minorHAnsi"/>
              </w:rPr>
              <w:t>lokalizacja</w:t>
            </w:r>
          </w:p>
        </w:tc>
        <w:tc>
          <w:tcPr>
            <w:tcW w:w="1240" w:type="dxa"/>
          </w:tcPr>
          <w:p w14:paraId="5DE57FD9" w14:textId="4B2F9429" w:rsidR="008D4E2C" w:rsidRPr="00D21722" w:rsidRDefault="008D4E2C" w:rsidP="00D21722">
            <w:pPr>
              <w:jc w:val="both"/>
              <w:rPr>
                <w:rFonts w:cstheme="minorHAnsi"/>
              </w:rPr>
            </w:pPr>
            <w:r w:rsidRPr="00D21722">
              <w:rPr>
                <w:rFonts w:cstheme="minorHAnsi"/>
              </w:rPr>
              <w:t>Kody odpadów</w:t>
            </w:r>
          </w:p>
        </w:tc>
        <w:tc>
          <w:tcPr>
            <w:tcW w:w="1776" w:type="dxa"/>
          </w:tcPr>
          <w:p w14:paraId="486699DF" w14:textId="18A53825" w:rsidR="008D4E2C" w:rsidRPr="00D21722" w:rsidRDefault="008D4E2C" w:rsidP="00D21722">
            <w:pPr>
              <w:jc w:val="both"/>
              <w:rPr>
                <w:rFonts w:cstheme="minorHAnsi"/>
              </w:rPr>
            </w:pPr>
            <w:r w:rsidRPr="00D21722">
              <w:rPr>
                <w:rFonts w:cstheme="minorHAnsi"/>
              </w:rPr>
              <w:t xml:space="preserve">Cena netto miesięcznego ryczałtu wraz z ilością odpadów objętych ryczałtem </w:t>
            </w:r>
          </w:p>
        </w:tc>
        <w:tc>
          <w:tcPr>
            <w:tcW w:w="890" w:type="dxa"/>
          </w:tcPr>
          <w:p w14:paraId="75FDA572" w14:textId="413B245B" w:rsidR="008D4E2C" w:rsidRPr="00D21722" w:rsidRDefault="008D4E2C" w:rsidP="00D21722">
            <w:pPr>
              <w:jc w:val="both"/>
              <w:rPr>
                <w:rFonts w:cstheme="minorHAnsi"/>
              </w:rPr>
            </w:pPr>
            <w:r w:rsidRPr="00D21722">
              <w:rPr>
                <w:rFonts w:cstheme="minorHAnsi"/>
              </w:rPr>
              <w:t>Stawka VAT</w:t>
            </w:r>
          </w:p>
        </w:tc>
        <w:tc>
          <w:tcPr>
            <w:tcW w:w="1257" w:type="dxa"/>
          </w:tcPr>
          <w:p w14:paraId="33041642" w14:textId="1A6635D9" w:rsidR="008D4E2C" w:rsidRPr="00D21722" w:rsidRDefault="008D4E2C" w:rsidP="00D21722">
            <w:pPr>
              <w:jc w:val="both"/>
              <w:rPr>
                <w:rFonts w:cstheme="minorHAnsi"/>
              </w:rPr>
            </w:pPr>
            <w:r w:rsidRPr="00D21722">
              <w:rPr>
                <w:rFonts w:cstheme="minorHAnsi"/>
              </w:rPr>
              <w:t>Cena  netto za 1 kg odpadów poza ryczałtem</w:t>
            </w:r>
          </w:p>
        </w:tc>
        <w:tc>
          <w:tcPr>
            <w:tcW w:w="1081" w:type="dxa"/>
          </w:tcPr>
          <w:p w14:paraId="2329EB63" w14:textId="11DB8372" w:rsidR="008D4E2C" w:rsidRPr="00D21722" w:rsidRDefault="008D4E2C" w:rsidP="00D21722">
            <w:pPr>
              <w:jc w:val="both"/>
              <w:rPr>
                <w:rFonts w:cstheme="minorHAnsi"/>
              </w:rPr>
            </w:pPr>
            <w:r w:rsidRPr="00D21722">
              <w:rPr>
                <w:rFonts w:cstheme="minorHAnsi"/>
              </w:rPr>
              <w:t>Stawka VAT</w:t>
            </w:r>
          </w:p>
        </w:tc>
        <w:tc>
          <w:tcPr>
            <w:tcW w:w="857" w:type="dxa"/>
          </w:tcPr>
          <w:p w14:paraId="3688100D" w14:textId="77777777" w:rsidR="008D4E2C" w:rsidRPr="00D21722" w:rsidRDefault="008D4E2C" w:rsidP="00D21722">
            <w:pPr>
              <w:jc w:val="both"/>
              <w:rPr>
                <w:rFonts w:cstheme="minorHAnsi"/>
              </w:rPr>
            </w:pPr>
          </w:p>
        </w:tc>
      </w:tr>
      <w:tr w:rsidR="008D4E2C" w:rsidRPr="00D21722" w14:paraId="23F87B00" w14:textId="1CDC9718" w:rsidTr="008D4E2C">
        <w:tc>
          <w:tcPr>
            <w:tcW w:w="622" w:type="dxa"/>
          </w:tcPr>
          <w:p w14:paraId="6F895573" w14:textId="77777777" w:rsidR="008D4E2C" w:rsidRPr="00D21722" w:rsidRDefault="008D4E2C" w:rsidP="00D21722">
            <w:pPr>
              <w:jc w:val="both"/>
              <w:rPr>
                <w:rFonts w:cstheme="minorHAnsi"/>
              </w:rPr>
            </w:pPr>
          </w:p>
        </w:tc>
        <w:tc>
          <w:tcPr>
            <w:tcW w:w="1339" w:type="dxa"/>
          </w:tcPr>
          <w:p w14:paraId="02A01C4F" w14:textId="77777777" w:rsidR="008D4E2C" w:rsidRPr="00D21722" w:rsidRDefault="008D4E2C" w:rsidP="00D21722">
            <w:pPr>
              <w:jc w:val="both"/>
              <w:rPr>
                <w:rFonts w:cstheme="minorHAnsi"/>
              </w:rPr>
            </w:pPr>
          </w:p>
        </w:tc>
        <w:tc>
          <w:tcPr>
            <w:tcW w:w="1240" w:type="dxa"/>
          </w:tcPr>
          <w:p w14:paraId="536ABC2B" w14:textId="77777777" w:rsidR="008D4E2C" w:rsidRPr="00D21722" w:rsidRDefault="008D4E2C" w:rsidP="00D21722">
            <w:pPr>
              <w:jc w:val="both"/>
              <w:rPr>
                <w:rFonts w:cstheme="minorHAnsi"/>
              </w:rPr>
            </w:pPr>
          </w:p>
        </w:tc>
        <w:tc>
          <w:tcPr>
            <w:tcW w:w="1776" w:type="dxa"/>
          </w:tcPr>
          <w:p w14:paraId="40C1A3AD" w14:textId="77777777" w:rsidR="008D4E2C" w:rsidRPr="00D21722" w:rsidRDefault="008D4E2C" w:rsidP="00D21722">
            <w:pPr>
              <w:jc w:val="both"/>
              <w:rPr>
                <w:rFonts w:cstheme="minorHAnsi"/>
              </w:rPr>
            </w:pPr>
          </w:p>
        </w:tc>
        <w:tc>
          <w:tcPr>
            <w:tcW w:w="890" w:type="dxa"/>
          </w:tcPr>
          <w:p w14:paraId="6B590D79" w14:textId="77777777" w:rsidR="008D4E2C" w:rsidRPr="00D21722" w:rsidRDefault="008D4E2C" w:rsidP="00D21722">
            <w:pPr>
              <w:jc w:val="both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4EB3B550" w14:textId="1EC0F3E3" w:rsidR="008D4E2C" w:rsidRPr="00D21722" w:rsidRDefault="008D4E2C" w:rsidP="00D21722">
            <w:pPr>
              <w:jc w:val="both"/>
              <w:rPr>
                <w:rFonts w:cstheme="minorHAnsi"/>
              </w:rPr>
            </w:pPr>
          </w:p>
        </w:tc>
        <w:tc>
          <w:tcPr>
            <w:tcW w:w="1081" w:type="dxa"/>
          </w:tcPr>
          <w:p w14:paraId="5FB0FD76" w14:textId="3ED6BA3E" w:rsidR="008D4E2C" w:rsidRPr="00D21722" w:rsidRDefault="008D4E2C" w:rsidP="00D21722">
            <w:pPr>
              <w:jc w:val="both"/>
              <w:rPr>
                <w:rFonts w:cstheme="minorHAnsi"/>
              </w:rPr>
            </w:pPr>
          </w:p>
        </w:tc>
        <w:tc>
          <w:tcPr>
            <w:tcW w:w="857" w:type="dxa"/>
          </w:tcPr>
          <w:p w14:paraId="559D3B6D" w14:textId="77777777" w:rsidR="008D4E2C" w:rsidRPr="00D21722" w:rsidRDefault="008D4E2C" w:rsidP="00D21722">
            <w:pPr>
              <w:jc w:val="both"/>
              <w:rPr>
                <w:rFonts w:cstheme="minorHAnsi"/>
              </w:rPr>
            </w:pPr>
          </w:p>
        </w:tc>
      </w:tr>
      <w:tr w:rsidR="008D4E2C" w:rsidRPr="00D21722" w14:paraId="789225F1" w14:textId="0BFD97EC" w:rsidTr="008D4E2C">
        <w:tc>
          <w:tcPr>
            <w:tcW w:w="622" w:type="dxa"/>
          </w:tcPr>
          <w:p w14:paraId="0E936E65" w14:textId="77777777" w:rsidR="008D4E2C" w:rsidRPr="00D21722" w:rsidRDefault="008D4E2C" w:rsidP="00D21722">
            <w:pPr>
              <w:jc w:val="both"/>
              <w:rPr>
                <w:rFonts w:cstheme="minorHAnsi"/>
              </w:rPr>
            </w:pPr>
          </w:p>
        </w:tc>
        <w:tc>
          <w:tcPr>
            <w:tcW w:w="1339" w:type="dxa"/>
          </w:tcPr>
          <w:p w14:paraId="48FEBF6E" w14:textId="77777777" w:rsidR="008D4E2C" w:rsidRPr="00D21722" w:rsidRDefault="008D4E2C" w:rsidP="00D21722">
            <w:pPr>
              <w:jc w:val="both"/>
              <w:rPr>
                <w:rFonts w:cstheme="minorHAnsi"/>
              </w:rPr>
            </w:pPr>
          </w:p>
        </w:tc>
        <w:tc>
          <w:tcPr>
            <w:tcW w:w="1240" w:type="dxa"/>
          </w:tcPr>
          <w:p w14:paraId="7002B547" w14:textId="77777777" w:rsidR="008D4E2C" w:rsidRPr="00D21722" w:rsidRDefault="008D4E2C" w:rsidP="00D21722">
            <w:pPr>
              <w:jc w:val="both"/>
              <w:rPr>
                <w:rFonts w:cstheme="minorHAnsi"/>
              </w:rPr>
            </w:pPr>
          </w:p>
        </w:tc>
        <w:tc>
          <w:tcPr>
            <w:tcW w:w="1776" w:type="dxa"/>
          </w:tcPr>
          <w:p w14:paraId="32F14839" w14:textId="77777777" w:rsidR="008D4E2C" w:rsidRPr="00D21722" w:rsidRDefault="008D4E2C" w:rsidP="00D21722">
            <w:pPr>
              <w:jc w:val="both"/>
              <w:rPr>
                <w:rFonts w:cstheme="minorHAnsi"/>
              </w:rPr>
            </w:pPr>
          </w:p>
        </w:tc>
        <w:tc>
          <w:tcPr>
            <w:tcW w:w="890" w:type="dxa"/>
          </w:tcPr>
          <w:p w14:paraId="4F17E3E2" w14:textId="77777777" w:rsidR="008D4E2C" w:rsidRPr="00D21722" w:rsidRDefault="008D4E2C" w:rsidP="00D21722">
            <w:pPr>
              <w:jc w:val="both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271A9A6D" w14:textId="5266DC22" w:rsidR="008D4E2C" w:rsidRPr="00D21722" w:rsidRDefault="008D4E2C" w:rsidP="00D21722">
            <w:pPr>
              <w:jc w:val="both"/>
              <w:rPr>
                <w:rFonts w:cstheme="minorHAnsi"/>
              </w:rPr>
            </w:pPr>
          </w:p>
        </w:tc>
        <w:tc>
          <w:tcPr>
            <w:tcW w:w="1081" w:type="dxa"/>
          </w:tcPr>
          <w:p w14:paraId="6D6C8E0B" w14:textId="5F3FA144" w:rsidR="008D4E2C" w:rsidRPr="00D21722" w:rsidRDefault="008D4E2C" w:rsidP="00D21722">
            <w:pPr>
              <w:jc w:val="both"/>
              <w:rPr>
                <w:rFonts w:cstheme="minorHAnsi"/>
              </w:rPr>
            </w:pPr>
          </w:p>
        </w:tc>
        <w:tc>
          <w:tcPr>
            <w:tcW w:w="857" w:type="dxa"/>
          </w:tcPr>
          <w:p w14:paraId="1AB9EB9D" w14:textId="77777777" w:rsidR="008D4E2C" w:rsidRPr="00D21722" w:rsidRDefault="008D4E2C" w:rsidP="00D21722">
            <w:pPr>
              <w:jc w:val="both"/>
              <w:rPr>
                <w:rFonts w:cstheme="minorHAnsi"/>
              </w:rPr>
            </w:pPr>
          </w:p>
        </w:tc>
      </w:tr>
      <w:tr w:rsidR="008D4E2C" w:rsidRPr="00D21722" w14:paraId="566D7C2F" w14:textId="6990A652" w:rsidTr="008D4E2C">
        <w:tc>
          <w:tcPr>
            <w:tcW w:w="622" w:type="dxa"/>
          </w:tcPr>
          <w:p w14:paraId="19C688C3" w14:textId="77777777" w:rsidR="008D4E2C" w:rsidRPr="00D21722" w:rsidRDefault="008D4E2C" w:rsidP="00D21722">
            <w:pPr>
              <w:jc w:val="both"/>
              <w:rPr>
                <w:rFonts w:cstheme="minorHAnsi"/>
              </w:rPr>
            </w:pPr>
          </w:p>
        </w:tc>
        <w:tc>
          <w:tcPr>
            <w:tcW w:w="1339" w:type="dxa"/>
          </w:tcPr>
          <w:p w14:paraId="70795E34" w14:textId="77777777" w:rsidR="008D4E2C" w:rsidRPr="00D21722" w:rsidRDefault="008D4E2C" w:rsidP="00D21722">
            <w:pPr>
              <w:jc w:val="both"/>
              <w:rPr>
                <w:rFonts w:cstheme="minorHAnsi"/>
              </w:rPr>
            </w:pPr>
          </w:p>
        </w:tc>
        <w:tc>
          <w:tcPr>
            <w:tcW w:w="1240" w:type="dxa"/>
          </w:tcPr>
          <w:p w14:paraId="7B1FE806" w14:textId="77777777" w:rsidR="008D4E2C" w:rsidRPr="00D21722" w:rsidRDefault="008D4E2C" w:rsidP="00D21722">
            <w:pPr>
              <w:jc w:val="both"/>
              <w:rPr>
                <w:rFonts w:cstheme="minorHAnsi"/>
              </w:rPr>
            </w:pPr>
          </w:p>
        </w:tc>
        <w:tc>
          <w:tcPr>
            <w:tcW w:w="1776" w:type="dxa"/>
          </w:tcPr>
          <w:p w14:paraId="12152731" w14:textId="77777777" w:rsidR="008D4E2C" w:rsidRPr="00D21722" w:rsidRDefault="008D4E2C" w:rsidP="00D21722">
            <w:pPr>
              <w:jc w:val="both"/>
              <w:rPr>
                <w:rFonts w:cstheme="minorHAnsi"/>
              </w:rPr>
            </w:pPr>
          </w:p>
        </w:tc>
        <w:tc>
          <w:tcPr>
            <w:tcW w:w="890" w:type="dxa"/>
          </w:tcPr>
          <w:p w14:paraId="07129E0A" w14:textId="77777777" w:rsidR="008D4E2C" w:rsidRPr="00D21722" w:rsidRDefault="008D4E2C" w:rsidP="00D21722">
            <w:pPr>
              <w:jc w:val="both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04BFD476" w14:textId="628E45A4" w:rsidR="008D4E2C" w:rsidRPr="00D21722" w:rsidRDefault="008D4E2C" w:rsidP="00D21722">
            <w:pPr>
              <w:jc w:val="both"/>
              <w:rPr>
                <w:rFonts w:cstheme="minorHAnsi"/>
              </w:rPr>
            </w:pPr>
          </w:p>
        </w:tc>
        <w:tc>
          <w:tcPr>
            <w:tcW w:w="1081" w:type="dxa"/>
          </w:tcPr>
          <w:p w14:paraId="508D43C3" w14:textId="42A31094" w:rsidR="008D4E2C" w:rsidRPr="00D21722" w:rsidRDefault="008D4E2C" w:rsidP="00D21722">
            <w:pPr>
              <w:jc w:val="both"/>
              <w:rPr>
                <w:rFonts w:cstheme="minorHAnsi"/>
              </w:rPr>
            </w:pPr>
          </w:p>
        </w:tc>
        <w:tc>
          <w:tcPr>
            <w:tcW w:w="857" w:type="dxa"/>
          </w:tcPr>
          <w:p w14:paraId="6D499225" w14:textId="77777777" w:rsidR="008D4E2C" w:rsidRPr="00D21722" w:rsidRDefault="008D4E2C" w:rsidP="00D21722">
            <w:pPr>
              <w:jc w:val="both"/>
              <w:rPr>
                <w:rFonts w:cstheme="minorHAnsi"/>
              </w:rPr>
            </w:pPr>
          </w:p>
        </w:tc>
      </w:tr>
      <w:tr w:rsidR="008D4E2C" w:rsidRPr="00D21722" w14:paraId="52D0E034" w14:textId="3A788709" w:rsidTr="008D4E2C">
        <w:tc>
          <w:tcPr>
            <w:tcW w:w="622" w:type="dxa"/>
          </w:tcPr>
          <w:p w14:paraId="414209F1" w14:textId="77777777" w:rsidR="008D4E2C" w:rsidRPr="00D21722" w:rsidRDefault="008D4E2C" w:rsidP="00D21722">
            <w:pPr>
              <w:jc w:val="both"/>
              <w:rPr>
                <w:rFonts w:cstheme="minorHAnsi"/>
              </w:rPr>
            </w:pPr>
          </w:p>
        </w:tc>
        <w:tc>
          <w:tcPr>
            <w:tcW w:w="1339" w:type="dxa"/>
          </w:tcPr>
          <w:p w14:paraId="1D84277D" w14:textId="77777777" w:rsidR="008D4E2C" w:rsidRPr="00D21722" w:rsidRDefault="008D4E2C" w:rsidP="00D21722">
            <w:pPr>
              <w:jc w:val="both"/>
              <w:rPr>
                <w:rFonts w:cstheme="minorHAnsi"/>
              </w:rPr>
            </w:pPr>
          </w:p>
        </w:tc>
        <w:tc>
          <w:tcPr>
            <w:tcW w:w="1240" w:type="dxa"/>
          </w:tcPr>
          <w:p w14:paraId="71EB9E14" w14:textId="77777777" w:rsidR="008D4E2C" w:rsidRPr="00D21722" w:rsidRDefault="008D4E2C" w:rsidP="00D21722">
            <w:pPr>
              <w:jc w:val="both"/>
              <w:rPr>
                <w:rFonts w:cstheme="minorHAnsi"/>
              </w:rPr>
            </w:pPr>
          </w:p>
        </w:tc>
        <w:tc>
          <w:tcPr>
            <w:tcW w:w="1776" w:type="dxa"/>
          </w:tcPr>
          <w:p w14:paraId="771C63E4" w14:textId="77777777" w:rsidR="008D4E2C" w:rsidRPr="00D21722" w:rsidRDefault="008D4E2C" w:rsidP="00D21722">
            <w:pPr>
              <w:jc w:val="both"/>
              <w:rPr>
                <w:rFonts w:cstheme="minorHAnsi"/>
              </w:rPr>
            </w:pPr>
          </w:p>
        </w:tc>
        <w:tc>
          <w:tcPr>
            <w:tcW w:w="890" w:type="dxa"/>
          </w:tcPr>
          <w:p w14:paraId="3B965BBF" w14:textId="77777777" w:rsidR="008D4E2C" w:rsidRPr="00D21722" w:rsidRDefault="008D4E2C" w:rsidP="00D21722">
            <w:pPr>
              <w:jc w:val="both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7EB9E529" w14:textId="7045A9F7" w:rsidR="008D4E2C" w:rsidRPr="00D21722" w:rsidRDefault="008D4E2C" w:rsidP="00D21722">
            <w:pPr>
              <w:jc w:val="both"/>
              <w:rPr>
                <w:rFonts w:cstheme="minorHAnsi"/>
              </w:rPr>
            </w:pPr>
          </w:p>
        </w:tc>
        <w:tc>
          <w:tcPr>
            <w:tcW w:w="1081" w:type="dxa"/>
          </w:tcPr>
          <w:p w14:paraId="17312122" w14:textId="4E466C69" w:rsidR="008D4E2C" w:rsidRPr="00D21722" w:rsidRDefault="008D4E2C" w:rsidP="00D21722">
            <w:pPr>
              <w:jc w:val="both"/>
              <w:rPr>
                <w:rFonts w:cstheme="minorHAnsi"/>
              </w:rPr>
            </w:pPr>
          </w:p>
        </w:tc>
        <w:tc>
          <w:tcPr>
            <w:tcW w:w="857" w:type="dxa"/>
          </w:tcPr>
          <w:p w14:paraId="3CE125D5" w14:textId="77777777" w:rsidR="008D4E2C" w:rsidRPr="00D21722" w:rsidRDefault="008D4E2C" w:rsidP="00D21722">
            <w:pPr>
              <w:jc w:val="both"/>
              <w:rPr>
                <w:rFonts w:cstheme="minorHAnsi"/>
              </w:rPr>
            </w:pPr>
          </w:p>
        </w:tc>
      </w:tr>
      <w:tr w:rsidR="008D4E2C" w:rsidRPr="00D21722" w14:paraId="2CD11524" w14:textId="247533BF" w:rsidTr="008D4E2C">
        <w:tc>
          <w:tcPr>
            <w:tcW w:w="622" w:type="dxa"/>
          </w:tcPr>
          <w:p w14:paraId="32361657" w14:textId="77777777" w:rsidR="008D4E2C" w:rsidRPr="00D21722" w:rsidRDefault="008D4E2C" w:rsidP="00D21722">
            <w:pPr>
              <w:jc w:val="both"/>
              <w:rPr>
                <w:rFonts w:cstheme="minorHAnsi"/>
              </w:rPr>
            </w:pPr>
          </w:p>
        </w:tc>
        <w:tc>
          <w:tcPr>
            <w:tcW w:w="1339" w:type="dxa"/>
          </w:tcPr>
          <w:p w14:paraId="6003CD36" w14:textId="77777777" w:rsidR="008D4E2C" w:rsidRPr="00D21722" w:rsidRDefault="008D4E2C" w:rsidP="00D21722">
            <w:pPr>
              <w:jc w:val="both"/>
              <w:rPr>
                <w:rFonts w:cstheme="minorHAnsi"/>
              </w:rPr>
            </w:pPr>
          </w:p>
        </w:tc>
        <w:tc>
          <w:tcPr>
            <w:tcW w:w="1240" w:type="dxa"/>
          </w:tcPr>
          <w:p w14:paraId="0CE48702" w14:textId="77777777" w:rsidR="008D4E2C" w:rsidRPr="00D21722" w:rsidRDefault="008D4E2C" w:rsidP="00D21722">
            <w:pPr>
              <w:jc w:val="both"/>
              <w:rPr>
                <w:rFonts w:cstheme="minorHAnsi"/>
              </w:rPr>
            </w:pPr>
          </w:p>
        </w:tc>
        <w:tc>
          <w:tcPr>
            <w:tcW w:w="1776" w:type="dxa"/>
          </w:tcPr>
          <w:p w14:paraId="361C0AE7" w14:textId="77777777" w:rsidR="008D4E2C" w:rsidRPr="00D21722" w:rsidRDefault="008D4E2C" w:rsidP="00D21722">
            <w:pPr>
              <w:jc w:val="both"/>
              <w:rPr>
                <w:rFonts w:cstheme="minorHAnsi"/>
              </w:rPr>
            </w:pPr>
          </w:p>
        </w:tc>
        <w:tc>
          <w:tcPr>
            <w:tcW w:w="890" w:type="dxa"/>
          </w:tcPr>
          <w:p w14:paraId="4F5076A4" w14:textId="77777777" w:rsidR="008D4E2C" w:rsidRPr="00D21722" w:rsidRDefault="008D4E2C" w:rsidP="00D21722">
            <w:pPr>
              <w:jc w:val="both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632F5BE4" w14:textId="124A8156" w:rsidR="008D4E2C" w:rsidRPr="00D21722" w:rsidRDefault="008D4E2C" w:rsidP="00D21722">
            <w:pPr>
              <w:jc w:val="both"/>
              <w:rPr>
                <w:rFonts w:cstheme="minorHAnsi"/>
              </w:rPr>
            </w:pPr>
          </w:p>
        </w:tc>
        <w:tc>
          <w:tcPr>
            <w:tcW w:w="1081" w:type="dxa"/>
          </w:tcPr>
          <w:p w14:paraId="6CDB1C14" w14:textId="3C99611D" w:rsidR="008D4E2C" w:rsidRPr="00D21722" w:rsidRDefault="008D4E2C" w:rsidP="00D21722">
            <w:pPr>
              <w:jc w:val="both"/>
              <w:rPr>
                <w:rFonts w:cstheme="minorHAnsi"/>
              </w:rPr>
            </w:pPr>
          </w:p>
        </w:tc>
        <w:tc>
          <w:tcPr>
            <w:tcW w:w="857" w:type="dxa"/>
          </w:tcPr>
          <w:p w14:paraId="3F4EF849" w14:textId="77777777" w:rsidR="008D4E2C" w:rsidRPr="00D21722" w:rsidRDefault="008D4E2C" w:rsidP="00D21722">
            <w:pPr>
              <w:jc w:val="both"/>
              <w:rPr>
                <w:rFonts w:cstheme="minorHAnsi"/>
              </w:rPr>
            </w:pPr>
          </w:p>
        </w:tc>
      </w:tr>
      <w:tr w:rsidR="008D4E2C" w:rsidRPr="00D21722" w14:paraId="61D64CBB" w14:textId="77777777" w:rsidTr="008D4E2C">
        <w:tc>
          <w:tcPr>
            <w:tcW w:w="622" w:type="dxa"/>
          </w:tcPr>
          <w:p w14:paraId="3CA2309F" w14:textId="77777777" w:rsidR="008D4E2C" w:rsidRPr="00D21722" w:rsidRDefault="008D4E2C" w:rsidP="00D21722">
            <w:pPr>
              <w:jc w:val="both"/>
              <w:rPr>
                <w:rFonts w:cstheme="minorHAnsi"/>
              </w:rPr>
            </w:pPr>
          </w:p>
        </w:tc>
        <w:tc>
          <w:tcPr>
            <w:tcW w:w="1339" w:type="dxa"/>
          </w:tcPr>
          <w:p w14:paraId="353024B8" w14:textId="77777777" w:rsidR="008D4E2C" w:rsidRPr="00D21722" w:rsidRDefault="008D4E2C" w:rsidP="00D21722">
            <w:pPr>
              <w:jc w:val="both"/>
              <w:rPr>
                <w:rFonts w:cstheme="minorHAnsi"/>
              </w:rPr>
            </w:pPr>
          </w:p>
        </w:tc>
        <w:tc>
          <w:tcPr>
            <w:tcW w:w="1240" w:type="dxa"/>
          </w:tcPr>
          <w:p w14:paraId="12FD8256" w14:textId="77777777" w:rsidR="008D4E2C" w:rsidRPr="00D21722" w:rsidRDefault="008D4E2C" w:rsidP="00D21722">
            <w:pPr>
              <w:jc w:val="both"/>
              <w:rPr>
                <w:rFonts w:cstheme="minorHAnsi"/>
              </w:rPr>
            </w:pPr>
          </w:p>
        </w:tc>
        <w:tc>
          <w:tcPr>
            <w:tcW w:w="1776" w:type="dxa"/>
          </w:tcPr>
          <w:p w14:paraId="227DC867" w14:textId="77777777" w:rsidR="008D4E2C" w:rsidRPr="00D21722" w:rsidRDefault="008D4E2C" w:rsidP="00D21722">
            <w:pPr>
              <w:jc w:val="both"/>
              <w:rPr>
                <w:rFonts w:cstheme="minorHAnsi"/>
              </w:rPr>
            </w:pPr>
          </w:p>
        </w:tc>
        <w:tc>
          <w:tcPr>
            <w:tcW w:w="890" w:type="dxa"/>
          </w:tcPr>
          <w:p w14:paraId="4E7DE2DF" w14:textId="77777777" w:rsidR="008D4E2C" w:rsidRPr="00D21722" w:rsidRDefault="008D4E2C" w:rsidP="00D21722">
            <w:pPr>
              <w:jc w:val="both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4E755B7A" w14:textId="77777777" w:rsidR="008D4E2C" w:rsidRPr="00D21722" w:rsidRDefault="008D4E2C" w:rsidP="00D21722">
            <w:pPr>
              <w:jc w:val="both"/>
              <w:rPr>
                <w:rFonts w:cstheme="minorHAnsi"/>
              </w:rPr>
            </w:pPr>
          </w:p>
        </w:tc>
        <w:tc>
          <w:tcPr>
            <w:tcW w:w="1081" w:type="dxa"/>
          </w:tcPr>
          <w:p w14:paraId="074348B1" w14:textId="77777777" w:rsidR="008D4E2C" w:rsidRPr="00D21722" w:rsidRDefault="008D4E2C" w:rsidP="00D21722">
            <w:pPr>
              <w:jc w:val="both"/>
              <w:rPr>
                <w:rFonts w:cstheme="minorHAnsi"/>
              </w:rPr>
            </w:pPr>
          </w:p>
        </w:tc>
        <w:tc>
          <w:tcPr>
            <w:tcW w:w="857" w:type="dxa"/>
          </w:tcPr>
          <w:p w14:paraId="3B485AF5" w14:textId="77777777" w:rsidR="008D4E2C" w:rsidRPr="00D21722" w:rsidRDefault="008D4E2C" w:rsidP="00D21722">
            <w:pPr>
              <w:jc w:val="both"/>
              <w:rPr>
                <w:rFonts w:cstheme="minorHAnsi"/>
              </w:rPr>
            </w:pPr>
          </w:p>
        </w:tc>
      </w:tr>
    </w:tbl>
    <w:p w14:paraId="5AEC6722" w14:textId="77777777" w:rsidR="00C03473" w:rsidRPr="00D21722" w:rsidRDefault="00C03473" w:rsidP="00D21722">
      <w:pPr>
        <w:jc w:val="both"/>
        <w:rPr>
          <w:rFonts w:cstheme="minorHAnsi"/>
        </w:rPr>
      </w:pPr>
    </w:p>
    <w:p w14:paraId="0B6F3C99" w14:textId="77777777" w:rsidR="007B230F" w:rsidRPr="00D21722" w:rsidRDefault="007B230F" w:rsidP="00D21722">
      <w:pPr>
        <w:jc w:val="both"/>
        <w:rPr>
          <w:rFonts w:cstheme="minorHAnsi"/>
        </w:rPr>
      </w:pPr>
    </w:p>
    <w:p w14:paraId="45746963" w14:textId="77777777" w:rsidR="007B230F" w:rsidRPr="00D21722" w:rsidRDefault="007B230F" w:rsidP="00D21722">
      <w:pPr>
        <w:jc w:val="both"/>
        <w:rPr>
          <w:rFonts w:cstheme="minorHAnsi"/>
        </w:rPr>
      </w:pPr>
    </w:p>
    <w:p w14:paraId="1DFBD076" w14:textId="77777777" w:rsidR="007B230F" w:rsidRPr="00D21722" w:rsidRDefault="007B230F" w:rsidP="00D21722">
      <w:pPr>
        <w:jc w:val="both"/>
        <w:rPr>
          <w:rFonts w:cstheme="minorHAnsi"/>
        </w:rPr>
      </w:pPr>
    </w:p>
    <w:p w14:paraId="6078FC02" w14:textId="77777777" w:rsidR="007B230F" w:rsidRPr="00D21722" w:rsidRDefault="007B230F" w:rsidP="00D21722">
      <w:pPr>
        <w:jc w:val="both"/>
        <w:rPr>
          <w:rFonts w:cstheme="minorHAnsi"/>
        </w:rPr>
      </w:pPr>
    </w:p>
    <w:p w14:paraId="1C68BAF6" w14:textId="77777777" w:rsidR="007B230F" w:rsidRPr="00D21722" w:rsidRDefault="007B230F" w:rsidP="00D21722">
      <w:pPr>
        <w:jc w:val="both"/>
        <w:rPr>
          <w:rFonts w:cstheme="minorHAnsi"/>
        </w:rPr>
      </w:pPr>
    </w:p>
    <w:p w14:paraId="78D927DC" w14:textId="77777777" w:rsidR="007B230F" w:rsidRPr="00D21722" w:rsidRDefault="007B230F" w:rsidP="00D21722">
      <w:pPr>
        <w:jc w:val="both"/>
        <w:rPr>
          <w:rFonts w:cstheme="minorHAnsi"/>
        </w:rPr>
      </w:pPr>
    </w:p>
    <w:p w14:paraId="1F4A95FE" w14:textId="77777777" w:rsidR="007B230F" w:rsidRPr="00D21722" w:rsidRDefault="007B230F" w:rsidP="00D21722">
      <w:pPr>
        <w:jc w:val="both"/>
        <w:rPr>
          <w:rFonts w:cstheme="minorHAnsi"/>
        </w:rPr>
      </w:pPr>
    </w:p>
    <w:p w14:paraId="076A3442" w14:textId="77777777" w:rsidR="00501835" w:rsidRPr="00D21722" w:rsidRDefault="00501835" w:rsidP="00D21722">
      <w:pPr>
        <w:jc w:val="both"/>
        <w:rPr>
          <w:rFonts w:cstheme="minorHAnsi"/>
        </w:rPr>
      </w:pPr>
    </w:p>
    <w:sectPr w:rsidR="00501835" w:rsidRPr="00D21722" w:rsidSect="00BC0C8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25981"/>
    <w:multiLevelType w:val="hybridMultilevel"/>
    <w:tmpl w:val="1C4E2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706F2"/>
    <w:multiLevelType w:val="hybridMultilevel"/>
    <w:tmpl w:val="629EA17A"/>
    <w:lvl w:ilvl="0" w:tplc="2B00E8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328737D"/>
    <w:multiLevelType w:val="hybridMultilevel"/>
    <w:tmpl w:val="B726A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B2664"/>
    <w:multiLevelType w:val="hybridMultilevel"/>
    <w:tmpl w:val="F1806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70263">
    <w:abstractNumId w:val="2"/>
  </w:num>
  <w:num w:numId="2" w16cid:durableId="523596353">
    <w:abstractNumId w:val="3"/>
  </w:num>
  <w:num w:numId="3" w16cid:durableId="657266719">
    <w:abstractNumId w:val="1"/>
  </w:num>
  <w:num w:numId="4" w16cid:durableId="1779907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6F"/>
    <w:rsid w:val="000A76F6"/>
    <w:rsid w:val="00193F1C"/>
    <w:rsid w:val="00465138"/>
    <w:rsid w:val="004A305F"/>
    <w:rsid w:val="004F6782"/>
    <w:rsid w:val="00501835"/>
    <w:rsid w:val="00624A61"/>
    <w:rsid w:val="0063516F"/>
    <w:rsid w:val="007A4531"/>
    <w:rsid w:val="007B230F"/>
    <w:rsid w:val="0081547F"/>
    <w:rsid w:val="008D4E2C"/>
    <w:rsid w:val="009F69E8"/>
    <w:rsid w:val="00B75853"/>
    <w:rsid w:val="00B83DAD"/>
    <w:rsid w:val="00BA6895"/>
    <w:rsid w:val="00BC0C85"/>
    <w:rsid w:val="00C03473"/>
    <w:rsid w:val="00C44CD2"/>
    <w:rsid w:val="00D21722"/>
    <w:rsid w:val="00E77CC9"/>
    <w:rsid w:val="00EE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AFBAC"/>
  <w15:chartTrackingRefBased/>
  <w15:docId w15:val="{3B42402A-F9DD-420D-BDD1-15B9B89B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30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2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30F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7B230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B2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30F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EE4F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347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473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C0C8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Żabska</dc:creator>
  <cp:keywords/>
  <dc:description/>
  <cp:lastModifiedBy>WOMP OPOLE</cp:lastModifiedBy>
  <cp:revision>2</cp:revision>
  <cp:lastPrinted>2023-08-01T08:54:00Z</cp:lastPrinted>
  <dcterms:created xsi:type="dcterms:W3CDTF">2023-08-01T11:08:00Z</dcterms:created>
  <dcterms:modified xsi:type="dcterms:W3CDTF">2023-08-01T11:08:00Z</dcterms:modified>
</cp:coreProperties>
</file>