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90B8D" w14:textId="77777777" w:rsidR="00FA4860" w:rsidRPr="00F9200C" w:rsidRDefault="00FA4860" w:rsidP="00FA4860">
      <w:pPr>
        <w:ind w:left="6372" w:firstLine="708"/>
        <w:rPr>
          <w:rFonts w:ascii="Times New Roman" w:hAnsi="Times New Roman"/>
          <w:sz w:val="24"/>
          <w:szCs w:val="24"/>
        </w:rPr>
      </w:pPr>
      <w:r w:rsidRPr="00F9200C">
        <w:rPr>
          <w:rFonts w:ascii="Times New Roman" w:hAnsi="Times New Roman"/>
          <w:sz w:val="24"/>
          <w:szCs w:val="24"/>
        </w:rPr>
        <w:t xml:space="preserve">Kędzierzyn-Koźle, dn. </w:t>
      </w:r>
      <w:r>
        <w:rPr>
          <w:rFonts w:ascii="Times New Roman" w:hAnsi="Times New Roman"/>
          <w:sz w:val="24"/>
          <w:szCs w:val="24"/>
        </w:rPr>
        <w:t>22.04.2024</w:t>
      </w:r>
    </w:p>
    <w:p w14:paraId="300CD8A5" w14:textId="77777777" w:rsidR="00FA4860" w:rsidRDefault="00FA4860" w:rsidP="00FA4860">
      <w:pPr>
        <w:rPr>
          <w:rFonts w:ascii="Times New Roman" w:hAnsi="Times New Roman"/>
          <w:sz w:val="24"/>
          <w:szCs w:val="24"/>
        </w:rPr>
      </w:pPr>
      <w:r w:rsidRPr="00F9200C">
        <w:rPr>
          <w:rFonts w:ascii="Times New Roman" w:hAnsi="Times New Roman"/>
          <w:sz w:val="24"/>
          <w:szCs w:val="24"/>
        </w:rPr>
        <w:t>AEZ/2400-</w:t>
      </w:r>
      <w:r>
        <w:rPr>
          <w:rFonts w:ascii="Times New Roman" w:hAnsi="Times New Roman"/>
          <w:sz w:val="24"/>
          <w:szCs w:val="24"/>
        </w:rPr>
        <w:t>1/ 1 /2024</w:t>
      </w:r>
    </w:p>
    <w:p w14:paraId="67E64F34" w14:textId="77777777" w:rsidR="00FA4860" w:rsidRDefault="00FA4860" w:rsidP="00FA4860">
      <w:pPr>
        <w:spacing w:after="0" w:line="300" w:lineRule="exact"/>
        <w:rPr>
          <w:rFonts w:ascii="Times New Roman" w:hAnsi="Times New Roman"/>
          <w:sz w:val="24"/>
          <w:szCs w:val="24"/>
        </w:rPr>
      </w:pPr>
    </w:p>
    <w:p w14:paraId="09795BEE" w14:textId="77777777" w:rsidR="00FA4860" w:rsidRDefault="00FA4860" w:rsidP="00FA4860">
      <w:pPr>
        <w:spacing w:after="0" w:line="300" w:lineRule="exact"/>
        <w:rPr>
          <w:rFonts w:ascii="Times New Roman" w:hAnsi="Times New Roman"/>
          <w:sz w:val="24"/>
          <w:szCs w:val="24"/>
          <w:u w:val="single"/>
        </w:rPr>
      </w:pPr>
    </w:p>
    <w:p w14:paraId="0FC86B5E" w14:textId="77777777" w:rsidR="00FA4860" w:rsidRPr="00F9200C" w:rsidRDefault="00FA4860" w:rsidP="00FA4860">
      <w:pPr>
        <w:spacing w:after="0" w:line="300" w:lineRule="exact"/>
        <w:ind w:left="5664" w:firstLine="6"/>
        <w:rPr>
          <w:rFonts w:ascii="Times New Roman" w:hAnsi="Times New Roman"/>
          <w:sz w:val="24"/>
          <w:szCs w:val="24"/>
          <w:u w:val="single"/>
        </w:rPr>
      </w:pPr>
    </w:p>
    <w:p w14:paraId="16CBA794" w14:textId="77777777" w:rsidR="00FA4860" w:rsidRDefault="00FA4860" w:rsidP="00FA4860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ZAPYTANIE CENOWE</w:t>
      </w:r>
    </w:p>
    <w:p w14:paraId="1DE8959C" w14:textId="77777777" w:rsidR="00FA4860" w:rsidRDefault="00FA4860" w:rsidP="00FA4860">
      <w:pPr>
        <w:spacing w:after="0" w:line="300" w:lineRule="exact"/>
        <w:jc w:val="center"/>
        <w:rPr>
          <w:rFonts w:ascii="Times New Roman" w:hAnsi="Times New Roman"/>
          <w:sz w:val="24"/>
          <w:szCs w:val="24"/>
        </w:rPr>
      </w:pPr>
    </w:p>
    <w:p w14:paraId="7EC04807" w14:textId="50892468" w:rsidR="00FA4860" w:rsidRDefault="00FA4860" w:rsidP="00FA48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Wojewódzki Ośrodek Medycyny Pracy w Opolu z/s w Kędzierzynie-Koźlu </w:t>
      </w:r>
      <w:r w:rsidR="003266D3">
        <w:rPr>
          <w:rFonts w:ascii="Times New Roman" w:hAnsi="Times New Roman"/>
          <w:sz w:val="24"/>
          <w:szCs w:val="24"/>
        </w:rPr>
        <w:t xml:space="preserve">ogłasza zapytanie cenowe na  </w:t>
      </w:r>
      <w:r>
        <w:rPr>
          <w:rFonts w:ascii="Times New Roman" w:hAnsi="Times New Roman"/>
          <w:sz w:val="24"/>
          <w:szCs w:val="24"/>
        </w:rPr>
        <w:t>fotele  biurowe</w:t>
      </w:r>
      <w:r w:rsidR="003266D3">
        <w:rPr>
          <w:rFonts w:ascii="Times New Roman" w:hAnsi="Times New Roman"/>
          <w:sz w:val="24"/>
          <w:szCs w:val="24"/>
        </w:rPr>
        <w:t xml:space="preserve"> w ilości 26 sztuk.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Fotele powinny spełniać  wymogi określone w Rozporządzeniu Ministra </w:t>
      </w:r>
      <w:r w:rsidR="003266D3">
        <w:rPr>
          <w:rFonts w:ascii="Times New Roman" w:hAnsi="Times New Roman" w:cs="Times New Roman"/>
          <w:sz w:val="24"/>
          <w:szCs w:val="24"/>
        </w:rPr>
        <w:t>Rodziny</w:t>
      </w:r>
      <w:r>
        <w:rPr>
          <w:rFonts w:ascii="Times New Roman" w:hAnsi="Times New Roman" w:cs="Times New Roman"/>
          <w:sz w:val="24"/>
          <w:szCs w:val="24"/>
        </w:rPr>
        <w:t xml:space="preserve"> i Polityki Socjalnej z dnia </w:t>
      </w:r>
      <w:r w:rsidR="003266D3">
        <w:rPr>
          <w:rFonts w:ascii="Times New Roman" w:hAnsi="Times New Roman" w:cs="Times New Roman"/>
          <w:sz w:val="24"/>
          <w:szCs w:val="24"/>
        </w:rPr>
        <w:t>18.10.2023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66D3">
        <w:rPr>
          <w:rFonts w:ascii="Times New Roman" w:hAnsi="Times New Roman" w:cs="Times New Roman"/>
          <w:sz w:val="24"/>
          <w:szCs w:val="24"/>
        </w:rPr>
        <w:t xml:space="preserve">zmieniające rozporządzenie </w:t>
      </w:r>
      <w:r>
        <w:rPr>
          <w:rFonts w:ascii="Times New Roman" w:hAnsi="Times New Roman" w:cs="Times New Roman"/>
          <w:sz w:val="24"/>
          <w:szCs w:val="24"/>
        </w:rPr>
        <w:t>w sprawie bezpieczeństwa i higieny pracy na stanowiskach wyposażonych w monitory ekranowe D</w:t>
      </w:r>
      <w:r w:rsidR="003266D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.U. z </w:t>
      </w:r>
      <w:r w:rsidR="003266D3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266D3">
        <w:rPr>
          <w:rFonts w:ascii="Times New Roman" w:hAnsi="Times New Roman" w:cs="Times New Roman"/>
          <w:sz w:val="24"/>
          <w:szCs w:val="24"/>
        </w:rPr>
        <w:t xml:space="preserve"> poz. 2367</w:t>
      </w:r>
      <w:r>
        <w:rPr>
          <w:rFonts w:ascii="Times New Roman" w:hAnsi="Times New Roman" w:cs="Times New Roman"/>
          <w:sz w:val="24"/>
          <w:szCs w:val="24"/>
        </w:rPr>
        <w:t xml:space="preserve"> z późniejszymi zmianami.</w:t>
      </w:r>
    </w:p>
    <w:p w14:paraId="319823E3" w14:textId="77777777" w:rsidR="00FA4860" w:rsidRDefault="00FA4860" w:rsidP="00FA486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Fotel powinien posiadać:</w:t>
      </w:r>
    </w:p>
    <w:p w14:paraId="34A5924F" w14:textId="241429D2" w:rsidR="00FA4860" w:rsidRDefault="00FA4860" w:rsidP="00FA48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dostateczną stabilność</w:t>
      </w:r>
      <w:r w:rsidR="003266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poprzez wyposażenie go w podstawę</w:t>
      </w:r>
      <w:r w:rsidR="003266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co najmniej pięciopodporową</w:t>
      </w:r>
    </w:p>
    <w:p w14:paraId="4EEAA82E" w14:textId="77777777" w:rsidR="00FA4860" w:rsidRDefault="00FA4860" w:rsidP="00FA48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 kółkami jezdnymi,</w:t>
      </w:r>
    </w:p>
    <w:p w14:paraId="1B42D17E" w14:textId="77777777" w:rsidR="00FA4860" w:rsidRDefault="00FA4860" w:rsidP="00FA48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regulację wysokości siedziska, regulację wysokości oparcia odcinka lędźwiowego </w:t>
      </w:r>
    </w:p>
    <w:p w14:paraId="6D6B8E03" w14:textId="77777777" w:rsidR="00FA4860" w:rsidRDefault="00FA4860" w:rsidP="00FA48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kręgosłupa, regulację kąta pochylenia oparcia oraz odpowiednie wymiary oparcia i siedziska, </w:t>
      </w:r>
    </w:p>
    <w:p w14:paraId="5233EE9E" w14:textId="77777777" w:rsidR="00FA4860" w:rsidRDefault="00FA4860" w:rsidP="00FA48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zapewniające wygodną pozycję ciała i swobodę ruchów, </w:t>
      </w:r>
    </w:p>
    <w:p w14:paraId="2D560209" w14:textId="34951197" w:rsidR="00FA4860" w:rsidRDefault="00FA4860" w:rsidP="00FA48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wyprofilowanie siedziska i oparcia odpowiednie do  naturalnego wygięcia kręgosłupa i ud</w:t>
      </w:r>
      <w:r w:rsidR="003266D3">
        <w:rPr>
          <w:rFonts w:ascii="Times New Roman" w:hAnsi="Times New Roman"/>
          <w:sz w:val="24"/>
          <w:szCs w:val="24"/>
        </w:rPr>
        <w:t>,</w:t>
      </w:r>
    </w:p>
    <w:p w14:paraId="5798D68E" w14:textId="22971D9F" w:rsidR="00FA4860" w:rsidRPr="003266D3" w:rsidRDefault="00FA4860" w:rsidP="00FA48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możliwość obrotu osi pionowej o 360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 w:rsidR="003266D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3266D3">
        <w:rPr>
          <w:rFonts w:ascii="Times New Roman" w:hAnsi="Times New Roman"/>
          <w:sz w:val="24"/>
          <w:szCs w:val="24"/>
        </w:rPr>
        <w:t>,</w:t>
      </w:r>
    </w:p>
    <w:p w14:paraId="1D6BE3C6" w14:textId="1A5822E6" w:rsidR="00FA4860" w:rsidRDefault="00FA4860" w:rsidP="00FA486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e) regulowane podłokietniki</w:t>
      </w:r>
      <w:r w:rsidR="003266D3">
        <w:rPr>
          <w:rFonts w:ascii="Times New Roman" w:hAnsi="Times New Roman"/>
          <w:sz w:val="24"/>
          <w:szCs w:val="24"/>
        </w:rPr>
        <w:t>,</w:t>
      </w:r>
    </w:p>
    <w:p w14:paraId="4F0DE2C5" w14:textId="423F85A1" w:rsidR="00FA4860" w:rsidRDefault="00FA4860" w:rsidP="00FA486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mechanizmy regulacji wysokości siedziska i pochylenia oparcia powinny być łatwo dostępne i proste w obsłudze oraz tak  usytuowane, aby regulację można było wykonywać z pozycji siedzącej</w:t>
      </w:r>
      <w:r w:rsidR="003266D3">
        <w:rPr>
          <w:rFonts w:ascii="Times New Roman" w:hAnsi="Times New Roman"/>
          <w:sz w:val="24"/>
          <w:szCs w:val="24"/>
        </w:rPr>
        <w:t>,</w:t>
      </w:r>
    </w:p>
    <w:p w14:paraId="62C1701D" w14:textId="77777777" w:rsidR="00FA4860" w:rsidRDefault="00FA4860" w:rsidP="00FA4860">
      <w:pPr>
        <w:pStyle w:val="Bezodstpw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 maksymalne obciążenie od 130 do 150 kg.</w:t>
      </w:r>
    </w:p>
    <w:p w14:paraId="31F6EC7E" w14:textId="77777777" w:rsidR="00FA4860" w:rsidRDefault="00FA4860" w:rsidP="00FA4860">
      <w:pPr>
        <w:pStyle w:val="Akapitzlist"/>
        <w:spacing w:line="300" w:lineRule="exact"/>
        <w:ind w:left="0"/>
        <w:rPr>
          <w:szCs w:val="24"/>
        </w:rPr>
      </w:pPr>
    </w:p>
    <w:p w14:paraId="68DB5D16" w14:textId="77777777" w:rsidR="00FA4860" w:rsidRDefault="00FA4860" w:rsidP="00FA4860">
      <w:pPr>
        <w:pStyle w:val="Akapitzlist"/>
        <w:spacing w:line="300" w:lineRule="exact"/>
        <w:ind w:left="0"/>
        <w:rPr>
          <w:szCs w:val="24"/>
        </w:rPr>
      </w:pPr>
      <w:r>
        <w:rPr>
          <w:szCs w:val="24"/>
        </w:rPr>
        <w:t>W ofercie proszę również określić termin realizacji zamówienia, formę płatności oraz ewentualny koszt transportu zamówionego towaru.</w:t>
      </w:r>
    </w:p>
    <w:p w14:paraId="428F017D" w14:textId="77777777" w:rsidR="00FA4860" w:rsidRDefault="00FA4860" w:rsidP="00FA4860">
      <w:pPr>
        <w:pStyle w:val="Akapitzlist"/>
        <w:spacing w:line="300" w:lineRule="exact"/>
        <w:ind w:left="0"/>
        <w:rPr>
          <w:szCs w:val="24"/>
        </w:rPr>
      </w:pPr>
    </w:p>
    <w:p w14:paraId="0338F2DA" w14:textId="77777777" w:rsidR="00FA4860" w:rsidRDefault="00FA4860" w:rsidP="00FA4860">
      <w:pPr>
        <w:pStyle w:val="Akapitzlist"/>
        <w:spacing w:line="300" w:lineRule="exact"/>
        <w:ind w:left="0"/>
        <w:rPr>
          <w:szCs w:val="24"/>
        </w:rPr>
      </w:pPr>
      <w:r>
        <w:rPr>
          <w:szCs w:val="24"/>
        </w:rPr>
        <w:t>tel. kontaktowy: 77/483 77 32 Mirosława Bojarska</w:t>
      </w:r>
    </w:p>
    <w:p w14:paraId="3AC951E3" w14:textId="77777777" w:rsidR="00FA4860" w:rsidRPr="007135C1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  <w:r>
        <w:rPr>
          <w:szCs w:val="24"/>
        </w:rPr>
        <w:tab/>
      </w:r>
      <w:r w:rsidRPr="007135C1">
        <w:rPr>
          <w:szCs w:val="24"/>
          <w:lang w:val="en-US"/>
        </w:rPr>
        <w:t xml:space="preserve">       fax.: 77/483 77 32 </w:t>
      </w:r>
      <w:proofErr w:type="spellStart"/>
      <w:r w:rsidRPr="007135C1">
        <w:rPr>
          <w:szCs w:val="24"/>
          <w:lang w:val="en-US"/>
        </w:rPr>
        <w:t>wew</w:t>
      </w:r>
      <w:proofErr w:type="spellEnd"/>
      <w:r w:rsidRPr="007135C1">
        <w:rPr>
          <w:szCs w:val="24"/>
          <w:lang w:val="en-US"/>
        </w:rPr>
        <w:t>. 101</w:t>
      </w:r>
    </w:p>
    <w:p w14:paraId="58575040" w14:textId="77777777" w:rsidR="00FA4860" w:rsidRPr="007135C1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  <w:r w:rsidRPr="007135C1">
        <w:rPr>
          <w:szCs w:val="24"/>
          <w:lang w:val="en-US"/>
        </w:rPr>
        <w:t xml:space="preserve">e-mail: </w:t>
      </w:r>
      <w:hyperlink r:id="rId8" w:history="1">
        <w:r w:rsidRPr="007135C1">
          <w:rPr>
            <w:rStyle w:val="Hipercze"/>
            <w:szCs w:val="24"/>
            <w:lang w:val="en-US"/>
          </w:rPr>
          <w:t>zaopatrzenie@womp.opole.pl</w:t>
        </w:r>
      </w:hyperlink>
    </w:p>
    <w:p w14:paraId="28AE8F7A" w14:textId="77777777" w:rsidR="00FA4860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</w:p>
    <w:p w14:paraId="4BC30832" w14:textId="77777777" w:rsidR="00FA4860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  <w:r>
        <w:rPr>
          <w:szCs w:val="24"/>
          <w:lang w:val="en-US"/>
        </w:rPr>
        <w:t>Kopia:</w:t>
      </w:r>
    </w:p>
    <w:p w14:paraId="141E4DF1" w14:textId="77777777" w:rsidR="00FA4860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  <w:r>
        <w:rPr>
          <w:szCs w:val="24"/>
          <w:lang w:val="en-US"/>
        </w:rPr>
        <w:t>a/a</w:t>
      </w:r>
    </w:p>
    <w:p w14:paraId="69A0DFFA" w14:textId="77777777" w:rsidR="00FA4860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</w:p>
    <w:p w14:paraId="5BBD7A52" w14:textId="77777777" w:rsidR="00FA4860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</w:p>
    <w:p w14:paraId="238D9289" w14:textId="77777777" w:rsidR="00FA4860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</w:p>
    <w:p w14:paraId="4343A365" w14:textId="77777777" w:rsidR="00FA4860" w:rsidRDefault="00FA4860" w:rsidP="00FA4860">
      <w:pPr>
        <w:pStyle w:val="Akapitzlist"/>
        <w:spacing w:line="300" w:lineRule="exact"/>
        <w:ind w:left="0"/>
        <w:rPr>
          <w:szCs w:val="24"/>
          <w:lang w:val="en-US"/>
        </w:rPr>
      </w:pPr>
    </w:p>
    <w:p w14:paraId="2F058697" w14:textId="046DB9DA" w:rsidR="00FA4860" w:rsidRPr="007A05CD" w:rsidRDefault="00FA4860" w:rsidP="00FA4860">
      <w:r w:rsidRPr="001327D7">
        <w:rPr>
          <w:rFonts w:ascii="Times New Roman" w:hAnsi="Times New Roman"/>
        </w:rPr>
        <w:t>sporządziła dn.</w:t>
      </w:r>
      <w:r w:rsidR="003266D3">
        <w:rPr>
          <w:rFonts w:ascii="Times New Roman" w:hAnsi="Times New Roman"/>
        </w:rPr>
        <w:t xml:space="preserve"> </w:t>
      </w:r>
      <w:r w:rsidRPr="001327D7">
        <w:rPr>
          <w:rFonts w:ascii="Times New Roman" w:hAnsi="Times New Roman"/>
        </w:rPr>
        <w:t>2</w:t>
      </w:r>
      <w:r>
        <w:rPr>
          <w:rFonts w:ascii="Times New Roman" w:hAnsi="Times New Roman"/>
        </w:rPr>
        <w:t>2</w:t>
      </w:r>
      <w:r w:rsidRPr="001327D7">
        <w:rPr>
          <w:rFonts w:ascii="Times New Roman" w:hAnsi="Times New Roman"/>
        </w:rPr>
        <w:t>.0</w:t>
      </w:r>
      <w:r>
        <w:rPr>
          <w:rFonts w:ascii="Times New Roman" w:hAnsi="Times New Roman"/>
        </w:rPr>
        <w:t>4</w:t>
      </w:r>
      <w:r w:rsidRPr="001327D7">
        <w:rPr>
          <w:rFonts w:ascii="Times New Roman" w:hAnsi="Times New Roman"/>
        </w:rPr>
        <w:t>.20</w:t>
      </w:r>
      <w:r>
        <w:rPr>
          <w:rFonts w:ascii="Times New Roman" w:hAnsi="Times New Roman"/>
        </w:rPr>
        <w:t>24</w:t>
      </w:r>
      <w:r w:rsidRPr="001327D7">
        <w:rPr>
          <w:rFonts w:ascii="Times New Roman" w:hAnsi="Times New Roman"/>
        </w:rPr>
        <w:t>……………</w:t>
      </w:r>
    </w:p>
    <w:sectPr w:rsidR="00FA4860" w:rsidRPr="007A05CD" w:rsidSect="005A5B29">
      <w:headerReference w:type="default" r:id="rId9"/>
      <w:footerReference w:type="default" r:id="rId10"/>
      <w:pgSz w:w="11906" w:h="16838"/>
      <w:pgMar w:top="117" w:right="720" w:bottom="284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59A7B" w14:textId="77777777" w:rsidR="005A5B29" w:rsidRDefault="005A5B29" w:rsidP="00354282">
      <w:pPr>
        <w:spacing w:after="0" w:line="240" w:lineRule="auto"/>
      </w:pPr>
      <w:r>
        <w:separator/>
      </w:r>
    </w:p>
  </w:endnote>
  <w:endnote w:type="continuationSeparator" w:id="0">
    <w:p w14:paraId="3D3BC27F" w14:textId="77777777" w:rsidR="005A5B29" w:rsidRDefault="005A5B29" w:rsidP="00354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54777" w14:textId="77777777" w:rsidR="008D67C7" w:rsidRPr="00EF3617" w:rsidRDefault="004D144B" w:rsidP="00AE5D62">
    <w:pPr>
      <w:spacing w:after="0" w:line="240" w:lineRule="auto"/>
      <w:ind w:left="284" w:hanging="426"/>
      <w:rPr>
        <w:color w:val="8EAADB" w:themeColor="accent1" w:themeTint="99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E34EBA6" wp14:editId="2F41311F">
          <wp:simplePos x="0" y="0"/>
          <wp:positionH relativeFrom="page">
            <wp:posOffset>-50800</wp:posOffset>
          </wp:positionH>
          <wp:positionV relativeFrom="paragraph">
            <wp:posOffset>-355600</wp:posOffset>
          </wp:positionV>
          <wp:extent cx="1308735" cy="1828800"/>
          <wp:effectExtent l="0" t="0" r="5715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735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7C7" w:rsidRPr="00EF3617">
      <w:rPr>
        <w:rFonts w:ascii="Times New Roman" w:eastAsia="Times New Roman" w:hAnsi="Times New Roman" w:cs="Times New Roman"/>
        <w:noProof/>
        <w:color w:val="8EAADB" w:themeColor="accent1" w:themeTint="99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0648BA" wp14:editId="5320F8F0">
              <wp:simplePos x="0" y="0"/>
              <wp:positionH relativeFrom="column">
                <wp:posOffset>-342900</wp:posOffset>
              </wp:positionH>
              <wp:positionV relativeFrom="paragraph">
                <wp:posOffset>7429500</wp:posOffset>
              </wp:positionV>
              <wp:extent cx="0" cy="0"/>
              <wp:effectExtent l="0" t="0" r="0" b="0"/>
              <wp:wrapNone/>
              <wp:docPr id="13" name="Łącznik prosty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41E18" id="Łącznik prosty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85pt" to="-27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h+KNAIAAFIEAAAOAAAAZHJzL2Uyb0RvYy54bWysVMGO2jAQvVfqP1i+QwgbKESEVZVAL9sW&#10;abcfYGyHWOvYlm0ItOqhh/2z9r86doDutpeqKgdje8bPb94bZ3F7bCU6cOuEVgVOhyOMuKKaCbUr&#10;8KeH9WCGkfNEMSK14gU+cYdvl69fLTqT87FutGTcIgBRLu9MgRvvTZ4kjja8JW6oDVcQrLVtiYel&#10;3SXMkg7QW5mMR6Np0mnLjNWUOwe7VR/Ey4hf15z6j3XtuEeywMDNx9HGcRvGZLkg+c4S0wh6pkH+&#10;gUVLhIJLr1AV8QTtrfgDqhXUaqdrP6S6TXRdC8pjDVBNOvqtmvuGGB5rAXGcucrk/h8s/XDYWCQY&#10;eHeDkSItePTj2/cn+lmJRwTCOn9CEAKdOuNySC/VxoZK6VHdmztNHx1SumyI2vHI9+FkACMNJ5IX&#10;R8LCGbht273XDHLI3uso2rG2bYAEOdAxenO6esOPHtF+k152E5Jfjhjr/DuuW6DqwFwpVBCM5ORw&#10;53ygQPJLSthWei2kjKZLhboCzyfjSTzgtBQsBEOas7ttKS06kNA28RfrgcjzNKv3ikWwhhO2Os89&#10;ERLmyEchvBUgjeQ43NZyhpHk8FLCrKcnVbgRygTC51nfOV/mo/lqtpplg2w8XQ2yUVUN3q7LbDBd&#10;p28m1U1VllX6NZBPs7wRjHEV+F+6OM3+rkvO76nvv2sfX4VKXqJHRYHs5T+Sjj4Ha/sm2Wp22thQ&#10;XbAcGjcmnx9ZeBnP1zHr16dg+RMAAP//AwBQSwMEFAAGAAgAAAAhADgQFRXdAAAADQEAAA8AAABk&#10;cnMvZG93bnJldi54bWxMT9tKw0AQfRf8h2UE39pNxEuI2RQR6kurpReKvm2zYxLMzobdTRv/3hER&#10;fZtz4cw5xWy0nTiiD60jBek0AYFUOdNSrWC3nU8yECFqMrpzhAo+McCsPD8rdG7cidZ43MRacAiF&#10;XCtoYuxzKUPVoNVh6nok1t6dtzoy9LU0Xp843HbyKklupdUt8YdG9/jYYPWxGayC9XK+yPaLYaz8&#10;21P6sl0tn19DptTlxfhwDyLiGP/M8F2fq0PJnQ5uIBNEp2Byc81bIgvpXcIXW36owy8ly0L+X1F+&#10;AQAA//8DAFBLAQItABQABgAIAAAAIQC2gziS/gAAAOEBAAATAAAAAAAAAAAAAAAAAAAAAABbQ29u&#10;dGVudF9UeXBlc10ueG1sUEsBAi0AFAAGAAgAAAAhADj9If/WAAAAlAEAAAsAAAAAAAAAAAAAAAAA&#10;LwEAAF9yZWxzLy5yZWxzUEsBAi0AFAAGAAgAAAAhAGSCH4o0AgAAUgQAAA4AAAAAAAAAAAAAAAAA&#10;LgIAAGRycy9lMm9Eb2MueG1sUEsBAi0AFAAGAAgAAAAhADgQFRXdAAAADQEAAA8AAAAAAAAAAAAA&#10;AAAAjgQAAGRycy9kb3ducmV2LnhtbFBLBQYAAAAABAAEAPMAAACYBQAAAAA=&#10;">
              <v:stroke endarrow="block"/>
            </v:line>
          </w:pict>
        </mc:Fallback>
      </mc:AlternateContent>
    </w:r>
    <w:r w:rsidR="008D67C7" w:rsidRPr="00EF3617">
      <w:rPr>
        <w:color w:val="8EAADB" w:themeColor="accent1" w:themeTint="99"/>
      </w:rPr>
      <w:t>__________</w:t>
    </w:r>
    <w:r w:rsidR="008D67C7">
      <w:rPr>
        <w:color w:val="8EAADB" w:themeColor="accent1" w:themeTint="99"/>
      </w:rPr>
      <w:t>_</w:t>
    </w:r>
    <w:r w:rsidR="008D67C7" w:rsidRPr="00EF3617">
      <w:rPr>
        <w:color w:val="8EAADB" w:themeColor="accent1" w:themeTint="99"/>
      </w:rPr>
      <w:t>___________________________________________________________________________________</w:t>
    </w:r>
  </w:p>
  <w:tbl>
    <w:tblPr>
      <w:tblW w:w="16008" w:type="dxa"/>
      <w:tblInd w:w="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2261"/>
      <w:gridCol w:w="5385"/>
      <w:gridCol w:w="5385"/>
    </w:tblGrid>
    <w:tr w:rsidR="008D67C7" w:rsidRPr="008D67C7" w14:paraId="323F46C1" w14:textId="77777777" w:rsidTr="004D144B">
      <w:trPr>
        <w:trHeight w:val="875"/>
      </w:trPr>
      <w:tc>
        <w:tcPr>
          <w:tcW w:w="2977" w:type="dxa"/>
          <w:vAlign w:val="center"/>
        </w:tcPr>
        <w:p w14:paraId="4DC37965" w14:textId="77777777" w:rsidR="008D67C7" w:rsidRDefault="005667E1" w:rsidP="004D144B">
          <w:pPr>
            <w:spacing w:after="0" w:line="240" w:lineRule="auto"/>
            <w:ind w:left="633" w:hanging="284"/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t xml:space="preserve">     </w:t>
          </w:r>
          <w:r w:rsidR="008D67C7" w:rsidRPr="008D67C7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t>47-220 Kędzierzyn-Koźle</w:t>
          </w:r>
        </w:p>
        <w:p w14:paraId="5F14F760" w14:textId="77777777" w:rsidR="008D67C7" w:rsidRPr="008D67C7" w:rsidRDefault="005667E1" w:rsidP="004D144B">
          <w:pPr>
            <w:spacing w:after="0" w:line="240" w:lineRule="auto"/>
            <w:ind w:firstLine="349"/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</w:pPr>
          <w:r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t xml:space="preserve">     </w:t>
          </w:r>
          <w:r w:rsidR="008D67C7" w:rsidRPr="008D67C7">
            <w:rPr>
              <w:rFonts w:ascii="Times New Roman" w:eastAsia="Times New Roman" w:hAnsi="Times New Roman" w:cs="Times New Roman"/>
              <w:sz w:val="20"/>
              <w:szCs w:val="24"/>
              <w:lang w:eastAsia="pl-PL"/>
            </w:rPr>
            <w:t>ul. M. Reja 2</w:t>
          </w:r>
          <w:r w:rsidR="008D67C7" w:rsidRPr="008D67C7">
            <w:rPr>
              <w:rFonts w:ascii="Times New Roman" w:eastAsia="Times New Roman" w:hAnsi="Times New Roman" w:cs="Times New Roman"/>
              <w:sz w:val="18"/>
              <w:szCs w:val="24"/>
              <w:lang w:eastAsia="pl-PL"/>
            </w:rPr>
            <w:t>A</w:t>
          </w:r>
        </w:p>
        <w:p w14:paraId="4262F5FE" w14:textId="77777777" w:rsidR="008D67C7" w:rsidRPr="008D67C7" w:rsidRDefault="005667E1" w:rsidP="004D144B">
          <w:pPr>
            <w:spacing w:after="0" w:line="240" w:lineRule="auto"/>
            <w:ind w:firstLine="349"/>
            <w:rPr>
              <w:rFonts w:ascii="Times New Roman" w:eastAsia="Times New Roman" w:hAnsi="Times New Roman" w:cs="Times New Roman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pl-PL"/>
            </w:rPr>
            <w:t xml:space="preserve">     </w:t>
          </w:r>
          <w:r w:rsidR="008D67C7" w:rsidRPr="008D67C7">
            <w:rPr>
              <w:rFonts w:ascii="Times New Roman" w:eastAsia="Times New Roman" w:hAnsi="Times New Roman" w:cs="Times New Roman"/>
              <w:sz w:val="18"/>
              <w:szCs w:val="18"/>
              <w:lang w:eastAsia="pl-PL"/>
            </w:rPr>
            <w:t>Regon: 000637921</w:t>
          </w:r>
        </w:p>
        <w:p w14:paraId="6983DC20" w14:textId="77777777" w:rsidR="008D67C7" w:rsidRPr="008D67C7" w:rsidRDefault="005667E1" w:rsidP="004D144B">
          <w:pPr>
            <w:spacing w:after="0" w:line="240" w:lineRule="auto"/>
            <w:ind w:firstLine="349"/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      </w:t>
          </w:r>
          <w:r w:rsidR="008D67C7" w:rsidRPr="008D67C7"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>NIP: 749-15-51-479</w:t>
          </w:r>
        </w:p>
      </w:tc>
      <w:tc>
        <w:tcPr>
          <w:tcW w:w="2261" w:type="dxa"/>
          <w:vAlign w:val="center"/>
        </w:tcPr>
        <w:p w14:paraId="02A0A314" w14:textId="77777777" w:rsidR="008D67C7" w:rsidRPr="008D67C7" w:rsidRDefault="008D67C7" w:rsidP="008D67C7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</w:pPr>
        </w:p>
        <w:p w14:paraId="679CD582" w14:textId="77777777" w:rsidR="008D67C7" w:rsidRPr="008D67C7" w:rsidRDefault="008D67C7" w:rsidP="008D67C7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</w:pPr>
          <w:r w:rsidRPr="008D67C7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  <w:t>Konto bankowe:</w:t>
          </w:r>
        </w:p>
        <w:p w14:paraId="06B7D29F" w14:textId="77777777" w:rsidR="008D67C7" w:rsidRPr="008D67C7" w:rsidRDefault="008D67C7" w:rsidP="008D67C7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pl-PL"/>
            </w:rPr>
          </w:pPr>
          <w:r w:rsidRPr="008D67C7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pl-PL"/>
            </w:rPr>
            <w:t>PKO BP O/ Kędzierzyn-Koźle</w:t>
          </w:r>
        </w:p>
        <w:p w14:paraId="5517C194" w14:textId="77777777" w:rsidR="008D67C7" w:rsidRPr="008D67C7" w:rsidRDefault="008D67C7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</w:pPr>
          <w:r w:rsidRPr="008D67C7">
            <w:rPr>
              <w:rFonts w:ascii="Times New Roman" w:eastAsia="Times New Roman" w:hAnsi="Times New Roman" w:cs="Times New Roman"/>
              <w:color w:val="000000"/>
              <w:sz w:val="16"/>
              <w:szCs w:val="16"/>
              <w:lang w:eastAsia="pl-PL"/>
            </w:rPr>
            <w:t>56 1020 3714 0000 4202 0007 6042</w:t>
          </w:r>
        </w:p>
      </w:tc>
      <w:tc>
        <w:tcPr>
          <w:tcW w:w="5385" w:type="dxa"/>
          <w:vAlign w:val="center"/>
        </w:tcPr>
        <w:p w14:paraId="0B6A1DDD" w14:textId="77777777" w:rsidR="008D67C7" w:rsidRPr="008D67C7" w:rsidRDefault="008D67C7" w:rsidP="008D67C7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</w:pPr>
          <w:r w:rsidRPr="008D67C7"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  <w:t xml:space="preserve">Sekretariat                                                               tel./fax </w:t>
          </w:r>
          <w:r w:rsidRPr="008D67C7">
            <w:rPr>
              <w:rFonts w:ascii="Times New Roman" w:eastAsia="Times New Roman" w:hAnsi="Times New Roman" w:cs="Times New Roman"/>
              <w:bCs/>
              <w:sz w:val="16"/>
              <w:szCs w:val="16"/>
              <w:lang w:eastAsia="pl-PL"/>
            </w:rPr>
            <w:t>(77) 483-77-32</w:t>
          </w:r>
        </w:p>
        <w:p w14:paraId="01086BA0" w14:textId="77777777" w:rsidR="008D67C7" w:rsidRPr="008D67C7" w:rsidRDefault="008D67C7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</w:pPr>
          <w:r w:rsidRPr="008D67C7"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Dział Organizacji, Nadzoru i Szkoleń                    tel. </w:t>
          </w:r>
          <w:r w:rsidRPr="008D67C7"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  <w:t>(77) 483-51-90</w:t>
          </w:r>
        </w:p>
        <w:p w14:paraId="3B157F6A" w14:textId="77777777" w:rsidR="008D67C7" w:rsidRPr="008D67C7" w:rsidRDefault="005667E1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Przychodnia </w:t>
          </w:r>
          <w:r w:rsidR="008D67C7" w:rsidRPr="008D67C7"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 Orzeczniczo-Konsultacyjn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>a</w:t>
          </w:r>
          <w:r w:rsidR="008D67C7" w:rsidRPr="008D67C7">
            <w:rPr>
              <w:rFonts w:ascii="Times New Roman" w:eastAsia="Times New Roman" w:hAnsi="Times New Roman" w:cs="Times New Roman"/>
              <w:sz w:val="16"/>
              <w:szCs w:val="16"/>
              <w:lang w:eastAsia="pl-PL"/>
            </w:rPr>
            <w:t xml:space="preserve">              tel. </w:t>
          </w:r>
          <w:r w:rsidR="008D67C7" w:rsidRPr="008D67C7"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  <w:t>(77) 483-84-27</w:t>
          </w:r>
        </w:p>
        <w:p w14:paraId="42C5D861" w14:textId="77777777" w:rsidR="008D67C7" w:rsidRDefault="00000000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</w:pPr>
          <w:hyperlink r:id="rId2" w:history="1">
            <w:r w:rsidR="008D67C7" w:rsidRPr="008D67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de-DE" w:eastAsia="pl-PL"/>
              </w:rPr>
              <w:t>www.womp.opole.pl</w:t>
            </w:r>
          </w:hyperlink>
          <w:r w:rsidR="008D67C7" w:rsidRPr="008D67C7"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  <w:t xml:space="preserve">                                             </w:t>
          </w:r>
        </w:p>
        <w:p w14:paraId="3B0AE27F" w14:textId="77777777" w:rsidR="008D67C7" w:rsidRPr="008D67C7" w:rsidRDefault="008D67C7" w:rsidP="008D67C7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</w:pPr>
          <w:proofErr w:type="spellStart"/>
          <w:r w:rsidRPr="008D67C7"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  <w:t>e-mail</w:t>
          </w:r>
          <w:proofErr w:type="spellEnd"/>
          <w:r w:rsidRPr="008D67C7">
            <w:rPr>
              <w:rFonts w:ascii="Times New Roman" w:eastAsia="Times New Roman" w:hAnsi="Times New Roman" w:cs="Times New Roman"/>
              <w:sz w:val="16"/>
              <w:szCs w:val="16"/>
              <w:lang w:val="de-DE" w:eastAsia="pl-PL"/>
            </w:rPr>
            <w:t>: sekretariat@womp.opole.pl</w:t>
          </w:r>
        </w:p>
      </w:tc>
      <w:tc>
        <w:tcPr>
          <w:tcW w:w="5385" w:type="dxa"/>
        </w:tcPr>
        <w:p w14:paraId="2B9FF323" w14:textId="77777777" w:rsidR="008D67C7" w:rsidRPr="008D67C7" w:rsidRDefault="008D67C7" w:rsidP="008D67C7">
          <w:pPr>
            <w:keepNext/>
            <w:spacing w:after="0" w:line="240" w:lineRule="auto"/>
            <w:outlineLvl w:val="0"/>
            <w:rPr>
              <w:rFonts w:ascii="Times New Roman" w:eastAsia="Times New Roman" w:hAnsi="Times New Roman" w:cs="Times New Roman"/>
              <w:bCs/>
              <w:color w:val="000000"/>
              <w:sz w:val="16"/>
              <w:szCs w:val="16"/>
              <w:lang w:eastAsia="pl-PL"/>
            </w:rPr>
          </w:pPr>
        </w:p>
      </w:tc>
    </w:tr>
  </w:tbl>
  <w:p w14:paraId="408A2711" w14:textId="77777777" w:rsidR="008D67C7" w:rsidRDefault="008D6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237B" w14:textId="77777777" w:rsidR="005A5B29" w:rsidRDefault="005A5B29" w:rsidP="00354282">
      <w:pPr>
        <w:spacing w:after="0" w:line="240" w:lineRule="auto"/>
      </w:pPr>
      <w:r>
        <w:separator/>
      </w:r>
    </w:p>
  </w:footnote>
  <w:footnote w:type="continuationSeparator" w:id="0">
    <w:p w14:paraId="4D875BE7" w14:textId="77777777" w:rsidR="005A5B29" w:rsidRDefault="005A5B29" w:rsidP="00354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260A7" w14:textId="77777777" w:rsidR="00354282" w:rsidRPr="00354282" w:rsidRDefault="00354282" w:rsidP="00354282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de-DE" w:eastAsia="pl-PL"/>
      </w:rPr>
    </w:pPr>
  </w:p>
  <w:tbl>
    <w:tblPr>
      <w:tblStyle w:val="Tabela-Siatka"/>
      <w:tblpPr w:leftFromText="141" w:rightFromText="141" w:vertAnchor="text" w:horzAnchor="margin" w:tblpY="70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8"/>
      <w:gridCol w:w="4185"/>
      <w:gridCol w:w="368"/>
    </w:tblGrid>
    <w:tr w:rsidR="00757D06" w:rsidRPr="00354282" w14:paraId="08E4B247" w14:textId="77777777" w:rsidTr="004C66AC">
      <w:trPr>
        <w:trHeight w:val="1696"/>
      </w:trPr>
      <w:tc>
        <w:tcPr>
          <w:tcW w:w="5183" w:type="dxa"/>
          <w:vAlign w:val="center"/>
        </w:tcPr>
        <w:p w14:paraId="65E2DB41" w14:textId="77777777" w:rsidR="00EF3617" w:rsidRPr="00354282" w:rsidRDefault="00EF3617" w:rsidP="004C66AC">
          <w:pPr>
            <w:keepNext/>
            <w:jc w:val="both"/>
            <w:outlineLvl w:val="0"/>
            <w:rPr>
              <w:rFonts w:ascii="Courier New" w:hAnsi="Courier New"/>
              <w:b/>
              <w:bCs/>
              <w:color w:val="00CCFF"/>
              <w:spacing w:val="-8"/>
              <w:sz w:val="36"/>
              <w:szCs w:val="32"/>
            </w:rPr>
          </w:pPr>
        </w:p>
        <w:tbl>
          <w:tblPr>
            <w:tblStyle w:val="Tabela-Siatka"/>
            <w:tblpPr w:leftFromText="141" w:rightFromText="141" w:horzAnchor="margin" w:tblpX="-1844" w:tblpY="420"/>
            <w:tblOverlap w:val="never"/>
            <w:tblW w:w="542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699"/>
            <w:gridCol w:w="3728"/>
          </w:tblGrid>
          <w:tr w:rsidR="00EF3617" w:rsidRPr="00354282" w14:paraId="6ECE3B9E" w14:textId="77777777" w:rsidTr="00AE5D62">
            <w:trPr>
              <w:trHeight w:val="1439"/>
            </w:trPr>
            <w:tc>
              <w:tcPr>
                <w:tcW w:w="1699" w:type="dxa"/>
              </w:tcPr>
              <w:p w14:paraId="4B023EBB" w14:textId="77777777" w:rsidR="00EF3617" w:rsidRPr="00354282" w:rsidRDefault="00EF3617" w:rsidP="00354282">
                <w:pPr>
                  <w:keepNext/>
                  <w:ind w:left="-814" w:firstLine="814"/>
                  <w:jc w:val="both"/>
                  <w:outlineLvl w:val="0"/>
                  <w:rPr>
                    <w:rFonts w:ascii="Courier New" w:hAnsi="Courier New"/>
                    <w:b/>
                    <w:bCs/>
                    <w:color w:val="00CCFF"/>
                    <w:spacing w:val="-8"/>
                    <w:sz w:val="32"/>
                    <w:szCs w:val="32"/>
                  </w:rPr>
                </w:pPr>
                <w:r w:rsidRPr="00354282">
                  <w:rPr>
                    <w:rFonts w:asciiTheme="minorHAnsi" w:eastAsiaTheme="minorHAnsi" w:hAnsiTheme="minorHAnsi" w:cstheme="minorBidi"/>
                    <w:b/>
                    <w:bCs/>
                    <w:sz w:val="24"/>
                    <w:szCs w:val="24"/>
                    <w:lang w:eastAsia="en-US"/>
                  </w:rPr>
                  <w:object w:dxaOrig="1245" w:dyaOrig="990" w14:anchorId="1C4CFC7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62.25pt;height:49.5pt" fillcolor="window">
                      <v:imagedata r:id="rId1" o:title=""/>
                    </v:shape>
                    <o:OLEObject Type="Embed" ProgID="CorelDRAW.Graphic.10" ShapeID="_x0000_i1025" DrawAspect="Content" ObjectID="_1775300584" r:id="rId2"/>
                  </w:object>
                </w:r>
              </w:p>
            </w:tc>
            <w:tc>
              <w:tcPr>
                <w:tcW w:w="3728" w:type="dxa"/>
                <w:tcBorders>
                  <w:right w:val="single" w:sz="4" w:space="0" w:color="auto"/>
                </w:tcBorders>
              </w:tcPr>
              <w:p w14:paraId="302D57EA" w14:textId="77777777" w:rsidR="00EF3617" w:rsidRPr="00354282" w:rsidRDefault="00EF3617" w:rsidP="00354282">
                <w:pPr>
                  <w:keepNext/>
                  <w:ind w:left="-1098" w:firstLine="426"/>
                  <w:jc w:val="center"/>
                  <w:outlineLvl w:val="0"/>
                  <w:rPr>
                    <w:rFonts w:asciiTheme="minorHAnsi" w:hAnsiTheme="minorHAnsi" w:cstheme="minorHAnsi"/>
                    <w:b/>
                    <w:bCs/>
                    <w:color w:val="8EAADB" w:themeColor="accent1" w:themeTint="99"/>
                    <w:spacing w:val="-8"/>
                    <w:sz w:val="24"/>
                    <w:szCs w:val="24"/>
                  </w:rPr>
                </w:pPr>
                <w:r w:rsidRPr="00354282">
                  <w:rPr>
                    <w:rFonts w:asciiTheme="minorHAnsi" w:hAnsiTheme="minorHAnsi" w:cstheme="minorHAnsi"/>
                    <w:b/>
                    <w:bCs/>
                    <w:color w:val="00CCFF"/>
                    <w:spacing w:val="-8"/>
                    <w:sz w:val="24"/>
                    <w:szCs w:val="24"/>
                  </w:rPr>
                  <w:t>Wojewódzki Ośrodek</w:t>
                </w:r>
              </w:p>
              <w:p w14:paraId="56926687" w14:textId="77777777" w:rsidR="00EF3617" w:rsidRPr="00354282" w:rsidRDefault="00EF3617" w:rsidP="00354282">
                <w:pPr>
                  <w:keepNext/>
                  <w:ind w:left="-1098" w:firstLine="426"/>
                  <w:jc w:val="center"/>
                  <w:outlineLvl w:val="0"/>
                  <w:rPr>
                    <w:rFonts w:asciiTheme="minorHAnsi" w:hAnsiTheme="minorHAnsi" w:cstheme="minorHAnsi"/>
                    <w:b/>
                    <w:bCs/>
                    <w:color w:val="00CCFF"/>
                    <w:spacing w:val="-8"/>
                    <w:sz w:val="24"/>
                    <w:szCs w:val="24"/>
                  </w:rPr>
                </w:pPr>
                <w:r w:rsidRPr="00354282">
                  <w:rPr>
                    <w:rFonts w:asciiTheme="minorHAnsi" w:hAnsiTheme="minorHAnsi" w:cstheme="minorHAnsi"/>
                    <w:b/>
                    <w:bCs/>
                    <w:color w:val="00CCFF"/>
                    <w:spacing w:val="-8"/>
                    <w:sz w:val="24"/>
                    <w:szCs w:val="24"/>
                  </w:rPr>
                  <w:t>Medycyny Pracy</w:t>
                </w:r>
              </w:p>
              <w:p w14:paraId="49741D90" w14:textId="77777777" w:rsidR="00EF3617" w:rsidRPr="00354282" w:rsidRDefault="00EF3617" w:rsidP="00354282">
                <w:pPr>
                  <w:ind w:left="-1098" w:firstLine="426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354282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w Opolu  </w:t>
                </w:r>
                <w:r w:rsidRPr="00354282">
                  <w:rPr>
                    <w:rFonts w:asciiTheme="minorHAnsi" w:hAnsiTheme="minorHAnsi" w:cstheme="minorHAnsi"/>
                    <w:bCs/>
                    <w:sz w:val="24"/>
                    <w:szCs w:val="24"/>
                  </w:rPr>
                  <w:t>z/s</w:t>
                </w:r>
              </w:p>
              <w:p w14:paraId="069EF2F6" w14:textId="77777777" w:rsidR="00EF3617" w:rsidRPr="00354282" w:rsidRDefault="00EF3617" w:rsidP="00354282">
                <w:pPr>
                  <w:ind w:left="-1098" w:right="345" w:firstLine="426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EF3617">
                  <w:rPr>
                    <w:rFonts w:asciiTheme="minorHAnsi" w:hAnsiTheme="minorHAnsi" w:cstheme="minorHAnsi"/>
                    <w:sz w:val="24"/>
                    <w:szCs w:val="24"/>
                  </w:rPr>
                  <w:t xml:space="preserve">       </w:t>
                </w:r>
                <w:r w:rsidRPr="00354282">
                  <w:rPr>
                    <w:rFonts w:asciiTheme="minorHAnsi" w:hAnsiTheme="minorHAnsi" w:cstheme="minorHAnsi"/>
                    <w:sz w:val="24"/>
                    <w:szCs w:val="24"/>
                  </w:rPr>
                  <w:t>w Kędzierzynie-Koźlu</w:t>
                </w:r>
              </w:p>
              <w:p w14:paraId="1ADB6C16" w14:textId="77777777" w:rsidR="00EF3617" w:rsidRPr="00354282" w:rsidRDefault="00EF3617" w:rsidP="00354282">
                <w:pPr>
                  <w:keepNext/>
                  <w:ind w:left="-1098" w:firstLine="426"/>
                  <w:jc w:val="both"/>
                  <w:outlineLvl w:val="0"/>
                  <w:rPr>
                    <w:rFonts w:ascii="Courier New" w:hAnsi="Courier New"/>
                    <w:b/>
                    <w:bCs/>
                    <w:color w:val="8EAADB" w:themeColor="accent1" w:themeTint="99"/>
                    <w:spacing w:val="-8"/>
                    <w:sz w:val="32"/>
                    <w:szCs w:val="32"/>
                  </w:rPr>
                </w:pPr>
              </w:p>
            </w:tc>
          </w:tr>
        </w:tbl>
        <w:p w14:paraId="78D1FC01" w14:textId="77777777" w:rsidR="00EF3617" w:rsidRPr="00354282" w:rsidRDefault="00EF3617" w:rsidP="00354282">
          <w:pPr>
            <w:ind w:left="-814" w:firstLine="814"/>
            <w:jc w:val="both"/>
            <w:rPr>
              <w:sz w:val="24"/>
              <w:szCs w:val="24"/>
              <w:lang w:val="de-DE"/>
            </w:rPr>
          </w:pPr>
        </w:p>
      </w:tc>
      <w:tc>
        <w:tcPr>
          <w:tcW w:w="4213" w:type="dxa"/>
        </w:tcPr>
        <w:p w14:paraId="2ABDA9E0" w14:textId="77777777" w:rsidR="00EF3617" w:rsidRPr="00354282" w:rsidRDefault="00757D06" w:rsidP="00354282">
          <w:pPr>
            <w:ind w:left="-814" w:firstLine="814"/>
            <w:rPr>
              <w:sz w:val="24"/>
              <w:szCs w:val="24"/>
              <w:lang w:val="de-DE"/>
            </w:rPr>
          </w:pPr>
          <w:r>
            <w:rPr>
              <w:noProof/>
            </w:rPr>
            <w:drawing>
              <wp:inline distT="0" distB="0" distL="0" distR="0" wp14:anchorId="507F316F" wp14:editId="3A9849FD">
                <wp:extent cx="2514600" cy="1259393"/>
                <wp:effectExtent l="0" t="0" r="0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67967" cy="1286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" w:type="dxa"/>
        </w:tcPr>
        <w:p w14:paraId="492AC56D" w14:textId="77777777" w:rsidR="00EF3617" w:rsidRPr="00354282" w:rsidRDefault="00EF3617" w:rsidP="00354282">
          <w:pPr>
            <w:ind w:left="-814" w:firstLine="814"/>
            <w:rPr>
              <w:rFonts w:ascii="Courier New" w:hAnsi="Courier New"/>
              <w:noProof/>
              <w:color w:val="00CCFF"/>
              <w:spacing w:val="-8"/>
              <w:sz w:val="32"/>
              <w:szCs w:val="32"/>
            </w:rPr>
          </w:pPr>
        </w:p>
      </w:tc>
    </w:tr>
  </w:tbl>
  <w:p w14:paraId="489812CD" w14:textId="77777777" w:rsidR="00354282" w:rsidRPr="00EF3617" w:rsidRDefault="00354282" w:rsidP="00354282">
    <w:pPr>
      <w:spacing w:after="0" w:line="240" w:lineRule="auto"/>
      <w:rPr>
        <w:color w:val="8EAADB" w:themeColor="accent1" w:themeTint="99"/>
      </w:rPr>
    </w:pPr>
    <w:r w:rsidRPr="00EF3617">
      <w:rPr>
        <w:rFonts w:ascii="Times New Roman" w:eastAsia="Times New Roman" w:hAnsi="Times New Roman" w:cs="Times New Roman"/>
        <w:noProof/>
        <w:color w:val="8EAADB" w:themeColor="accent1" w:themeTint="99"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5B4081" wp14:editId="6AC68DA5">
              <wp:simplePos x="0" y="0"/>
              <wp:positionH relativeFrom="column">
                <wp:posOffset>-342900</wp:posOffset>
              </wp:positionH>
              <wp:positionV relativeFrom="paragraph">
                <wp:posOffset>7429500</wp:posOffset>
              </wp:positionV>
              <wp:extent cx="0" cy="0"/>
              <wp:effectExtent l="0" t="0" r="0" b="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4C2C3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85pt" to="-27pt,5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20MgIAAFAEAAAOAAAAZHJzL2Uyb0RvYy54bWysVMuO2jAU3VfqP1jeQwgNFCLCqEqgm2mL&#10;NNMPMLZDrHFsyzYEWnXRxfxZ+1+9doCWdlNVZWH8uD4+95x7s7g7thIduHVCqwKnwxFGXFHNhNoV&#10;+OPjejDDyHmiGJFa8QKfuMN3y5cvFp3J+Vg3WjJuEYAol3emwI33Jk8SRxveEjfUhis4rLVtiYel&#10;3SXMkg7QW5mMR6Np0mnLjNWUOwe7VX+IlxG/rjn1H+racY9kgYGbj6ON4zaMyXJB8p0lphH0TIP8&#10;A4uWCAWPXqEq4gnaW/EHVCuo1U7Xfkh1m+i6FpTHHCCbdPRbNg8NMTzmAuI4c5XJ/T9Y+v6wsUgw&#10;8A4jRVqw6PvXb8/0kxJPCHR1/oTSoFJnXA7BpdrYkCc9qgdzr+mTQ0qXDVE7Htk+ngxAxBvJzZWw&#10;cAbe2nbvNIMYsvc6SnasbRsgQQx0jM6crs7wo0e036SX3YTklyvGOv+W6xaYOrBWChXkIjk53DsP&#10;pCH0EhK2lV4LKaPlUqGuwPPJeBIvOC0FC4chzNndtpQWHUgomvgLCgDYTZjVe8UiWMMJW53nnggJ&#10;c+SjEN4KkEZyHF5rOcNIcuiTMOsRpQovQppA+Dzr6+bzfDRfzVazbJCNp6tBNqqqwZt1mQ2m6/T1&#10;pHpVlWWVfgnk0yxvBGNcBf6XGk6zv6uRczf11Xet4qtQyS16FAHIXv4j6ehzsLYvkq1mp40N2QXL&#10;oWxj8LnFQl/8uo5RPz8Eyx8AAAD//wMAUEsDBBQABgAIAAAAIQA4EBUV3QAAAA0BAAAPAAAAZHJz&#10;L2Rvd25yZXYueG1sTE/bSsNAEH0X/IdlBN/aTcRLiNkUEepLq6UXir5ts2MSzM6G3U0b/94REX2b&#10;c+HMOcVstJ04og+tIwXpNAGBVDnTUq1gt51PMhAhajK6c4QKPjHArDw/K3Ru3InWeNzEWnAIhVwr&#10;aGLscylD1aDVYep6JNbenbc6MvS1NF6fONx28ipJbqXVLfGHRvf42GD1sRmsgvVyvsj2i2Gs/NtT&#10;+rJdLZ9fQ6bU5cX4cA8i4hj/zPBdn6tDyZ0ObiATRKdgcnPNWyIL6V3CF1t+qMMvJctC/l9RfgEA&#10;AP//AwBQSwECLQAUAAYACAAAACEAtoM4kv4AAADhAQAAEwAAAAAAAAAAAAAAAAAAAAAAW0NvbnRl&#10;bnRfVHlwZXNdLnhtbFBLAQItABQABgAIAAAAIQA4/SH/1gAAAJQBAAALAAAAAAAAAAAAAAAAAC8B&#10;AABfcmVscy8ucmVsc1BLAQItABQABgAIAAAAIQBqtk20MgIAAFAEAAAOAAAAAAAAAAAAAAAAAC4C&#10;AABkcnMvZTJvRG9jLnhtbFBLAQItABQABgAIAAAAIQA4EBUV3QAAAA0BAAAPAAAAAAAAAAAAAAAA&#10;AIwEAABkcnMvZG93bnJldi54bWxQSwUGAAAAAAQABADzAAAAlgUAAAAA&#10;">
              <v:stroke endarrow="block"/>
            </v:line>
          </w:pict>
        </mc:Fallback>
      </mc:AlternateContent>
    </w:r>
    <w:r w:rsidR="00AB5095">
      <w:rPr>
        <w:color w:val="8EAADB" w:themeColor="accent1" w:themeTint="99"/>
      </w:rPr>
      <w:t>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154F1"/>
    <w:multiLevelType w:val="hybridMultilevel"/>
    <w:tmpl w:val="BCCC6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0153C9"/>
    <w:multiLevelType w:val="hybridMultilevel"/>
    <w:tmpl w:val="B68812A6"/>
    <w:lvl w:ilvl="0" w:tplc="BC70A140">
      <w:start w:val="1"/>
      <w:numFmt w:val="decimal"/>
      <w:lvlText w:val="%1."/>
      <w:lvlJc w:val="left"/>
      <w:pPr>
        <w:ind w:left="1065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37829865">
    <w:abstractNumId w:val="0"/>
  </w:num>
  <w:num w:numId="2" w16cid:durableId="2479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82"/>
    <w:rsid w:val="0005156A"/>
    <w:rsid w:val="00083141"/>
    <w:rsid w:val="001170C4"/>
    <w:rsid w:val="0015639A"/>
    <w:rsid w:val="002329E8"/>
    <w:rsid w:val="003266D3"/>
    <w:rsid w:val="00354282"/>
    <w:rsid w:val="00404B79"/>
    <w:rsid w:val="00457235"/>
    <w:rsid w:val="004C66AC"/>
    <w:rsid w:val="004D144B"/>
    <w:rsid w:val="0052214A"/>
    <w:rsid w:val="005667E1"/>
    <w:rsid w:val="005A5B29"/>
    <w:rsid w:val="005E18BF"/>
    <w:rsid w:val="00757D06"/>
    <w:rsid w:val="007A05CD"/>
    <w:rsid w:val="0083642A"/>
    <w:rsid w:val="008D67C7"/>
    <w:rsid w:val="008E65C9"/>
    <w:rsid w:val="00951D66"/>
    <w:rsid w:val="00956097"/>
    <w:rsid w:val="009B0747"/>
    <w:rsid w:val="009D2F0F"/>
    <w:rsid w:val="009D5A58"/>
    <w:rsid w:val="00A34B12"/>
    <w:rsid w:val="00AB5095"/>
    <w:rsid w:val="00AE5D62"/>
    <w:rsid w:val="00B530D1"/>
    <w:rsid w:val="00B7385C"/>
    <w:rsid w:val="00BA5D52"/>
    <w:rsid w:val="00BC6FD9"/>
    <w:rsid w:val="00BD05AA"/>
    <w:rsid w:val="00CF7CDF"/>
    <w:rsid w:val="00E16DE4"/>
    <w:rsid w:val="00E452DC"/>
    <w:rsid w:val="00E75C27"/>
    <w:rsid w:val="00EF3617"/>
    <w:rsid w:val="00FA4860"/>
    <w:rsid w:val="00FA75C0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7CEDA"/>
  <w15:chartTrackingRefBased/>
  <w15:docId w15:val="{BEF1158A-B226-471F-9D46-70A340780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282"/>
  </w:style>
  <w:style w:type="paragraph" w:styleId="Stopka">
    <w:name w:val="footer"/>
    <w:basedOn w:val="Normalny"/>
    <w:link w:val="StopkaZnak"/>
    <w:uiPriority w:val="99"/>
    <w:unhideWhenUsed/>
    <w:rsid w:val="00354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282"/>
  </w:style>
  <w:style w:type="table" w:styleId="Tabela-Siatka">
    <w:name w:val="Table Grid"/>
    <w:basedOn w:val="Standardowy"/>
    <w:rsid w:val="00354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28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7A05CD"/>
    <w:pPr>
      <w:spacing w:after="0" w:line="400" w:lineRule="exact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FA4860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FA48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opatrzenie@womp.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omp.opole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C2D89-5EB3-4996-8921-CAA368B6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WOMP OPOLE</cp:lastModifiedBy>
  <cp:revision>2</cp:revision>
  <cp:lastPrinted>2024-04-22T11:30:00Z</cp:lastPrinted>
  <dcterms:created xsi:type="dcterms:W3CDTF">2024-04-22T12:17:00Z</dcterms:created>
  <dcterms:modified xsi:type="dcterms:W3CDTF">2024-04-22T12:17:00Z</dcterms:modified>
</cp:coreProperties>
</file>